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210" w:firstLineChars="100"/>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4"/>
        </w:numPr>
        <w:ind w:firstLine="420" w:firstLineChars="200"/>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行内块元素之间的间隙问题，是由html代码中的换行符引起的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760730"/>
                  <wp:effectExtent l="0" t="0" r="4445"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5"/>
                          <a:stretch>
                            <a:fillRect/>
                          </a:stretch>
                        </pic:blipFill>
                        <pic:spPr>
                          <a:xfrm>
                            <a:off x="0" y="0"/>
                            <a:ext cx="5268595" cy="76073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329815" cy="1741805"/>
                  <wp:effectExtent l="0" t="0" r="1905" b="10795"/>
                  <wp:docPr id="240" name="图片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
                          <pic:cNvPicPr>
                            <a:picLocks noChangeAspect="1"/>
                          </pic:cNvPicPr>
                        </pic:nvPicPr>
                        <pic:blipFill>
                          <a:blip r:embed="rId16"/>
                          <a:stretch>
                            <a:fillRect/>
                          </a:stretch>
                        </pic:blipFill>
                        <pic:spPr>
                          <a:xfrm>
                            <a:off x="0" y="0"/>
                            <a:ext cx="2329815" cy="17418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70500" cy="657860"/>
                  <wp:effectExtent l="0" t="0" r="2540" b="12700"/>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7"/>
                          <a:stretch>
                            <a:fillRect/>
                          </a:stretch>
                        </pic:blipFill>
                        <pic:spPr>
                          <a:xfrm>
                            <a:off x="0" y="0"/>
                            <a:ext cx="5270500" cy="65786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761615" cy="1557655"/>
                  <wp:effectExtent l="0" t="0" r="12065" b="12065"/>
                  <wp:docPr id="242" name="图片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4"/>
                          <pic:cNvPicPr>
                            <a:picLocks noChangeAspect="1"/>
                          </pic:cNvPicPr>
                        </pic:nvPicPr>
                        <pic:blipFill>
                          <a:blip r:embed="rId18"/>
                          <a:stretch>
                            <a:fillRect/>
                          </a:stretch>
                        </pic:blipFill>
                        <pic:spPr>
                          <a:xfrm>
                            <a:off x="0" y="0"/>
                            <a:ext cx="2761615" cy="1557655"/>
                          </a:xfrm>
                          <a:prstGeom prst="rect">
                            <a:avLst/>
                          </a:prstGeom>
                        </pic:spPr>
                      </pic:pic>
                    </a:graphicData>
                  </a:graphic>
                </wp:inline>
              </w:drawing>
            </w:r>
          </w:p>
        </w:tc>
      </w:tr>
    </w:tbl>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（2）原因</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元素被当成行内元素排版的时候，元素之间的空白符（空格、回车换行等）都会被浏览器处理，根据</w:t>
      </w:r>
      <w:r>
        <w:rPr>
          <w:rFonts w:hint="default"/>
          <w:color w:val="FF0000"/>
          <w:lang w:val="en-US" w:eastAsia="zh-CN"/>
        </w:rPr>
        <w:t>white-space</w:t>
      </w:r>
      <w:r>
        <w:rPr>
          <w:rFonts w:hint="default"/>
          <w:color w:val="000000" w:themeColor="text1"/>
          <w:lang w:val="en-US" w:eastAsia="zh-CN"/>
          <w14:textFill>
            <w14:solidFill>
              <w14:schemeClr w14:val="tx1"/>
            </w14:solidFill>
          </w14:textFill>
        </w:rPr>
        <w:t>的处理方式（默认是normal，合并多余空白）</w:t>
      </w:r>
      <w:r>
        <w:rPr>
          <w:rFonts w:hint="eastAsia"/>
          <w:color w:val="000000" w:themeColor="text1"/>
          <w:lang w:val="en-US" w:eastAsia="zh-CN"/>
          <w14:textFill>
            <w14:solidFill>
              <w14:schemeClr w14:val="tx1"/>
            </w14:solidFill>
          </w14:textFill>
        </w:rPr>
        <w:t>。</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原来HTML代码中的回车换行被转成一个空白符，在字体不为0的情况下，空白符占据一定宽度，所以inline-block的元素之间就出现了空隙。</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这些元素之间的间距会随着字体的大小而变化，当行内元素font-size:16px时，间距为8px。</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（3）解决方式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1、将前一个标签结束符和后一个标签开始符写在同一行</w:t>
            </w: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2、为父元素中设置font-size: 0，在子元素上重置正确的font-size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3、设置子元素margin值为负数</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4、设置父元素，letter-spacing和word-spacing，给间距的负值就可以</w:t>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9"/>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20"/>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21"/>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w:t>
      </w:r>
      <w:r>
        <w:rPr>
          <w:rFonts w:hint="eastAsia"/>
          <w:lang w:eastAsia="zh-CN"/>
        </w:rPr>
        <w:t>，</w:t>
      </w:r>
      <w:r>
        <w:rPr>
          <w:rFonts w:hint="eastAsia"/>
          <w:b/>
          <w:bCs/>
          <w:highlight w:val="yellow"/>
          <w:lang w:val="en-US" w:eastAsia="zh-CN"/>
        </w:rPr>
        <w:t>会选中所有的符合条件的子元素</w:t>
      </w:r>
      <w:r>
        <w:rPr>
          <w:rFonts w:hint="eastAsia"/>
        </w:rPr>
        <w:t>。其写法就是把父级标签写在前面，子级标签写在后面，中间跟一个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22"/>
                    <a:stretch>
                      <a:fillRect/>
                    </a:stretch>
                  </pic:blipFill>
                  <pic:spPr>
                    <a:xfrm>
                      <a:off x="0" y="0"/>
                      <a:ext cx="3404870" cy="120015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eastAsia"/>
                <w:color w:val="FF0000"/>
                <w:vertAlign w:val="baseline"/>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w:t>
            </w:r>
          </w:p>
        </w:tc>
      </w:tr>
    </w:tbl>
    <w:p>
      <w:pPr>
        <w:widowControl w:val="0"/>
        <w:numPr>
          <w:ilvl w:val="0"/>
          <w:numId w:val="0"/>
        </w:numPr>
        <w:jc w:val="both"/>
        <w:rPr>
          <w:rFonts w:hint="eastAsia"/>
          <w:color w:val="FF0000"/>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outlineLvl w:val="2"/>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outlineLvl w:val="2"/>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outlineLvl w:val="2"/>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5"/>
        </w:numPr>
        <w:ind w:firstLine="420" w:firstLineChars="200"/>
        <w:jc w:val="both"/>
        <w:outlineLvl w:val="2"/>
        <w:rPr>
          <w:rFonts w:hint="eastAsia"/>
          <w:lang w:eastAsia="zh-CN"/>
        </w:rPr>
      </w:pPr>
      <w:r>
        <w:rPr>
          <w:rFonts w:hint="eastAsia"/>
          <w:lang w:val="en-US" w:eastAsia="zh-CN"/>
        </w:rPr>
        <w:t xml:space="preserve"> </w:t>
      </w:r>
      <w:r>
        <w:rPr>
          <w:rFonts w:hint="eastAsia"/>
          <w:lang w:eastAsia="zh-CN"/>
        </w:rPr>
        <w:t>E::before和E::after，</w:t>
      </w:r>
      <w:r>
        <w:rPr>
          <w:rFonts w:hint="eastAsia"/>
          <w:lang w:val="en-US" w:eastAsia="zh-CN"/>
        </w:rPr>
        <w:t>手册上写了伪对象选择符，伪元素也被称之为伪对象。</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这两个伪类下特有的属性 content ，用于在 CSS 渲染中向元素逻辑上的头部或尾部添加内容。</w:t>
      </w: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注意这些添加不会改变文档内容，不会出现在 DOM 中，不可复制，仅仅是在 CSS 渲染层加入。</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1"/>
        <w:rPr>
          <w:rFonts w:hint="default"/>
          <w:lang w:val="en-US" w:eastAsia="zh-CN"/>
        </w:rPr>
      </w:pPr>
      <w:r>
        <w:rPr>
          <w:rFonts w:hint="eastAsia"/>
          <w:lang w:val="en-US" w:eastAsia="zh-CN"/>
        </w:rPr>
        <w:t>8、相邻选择符、兄弟选择符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相邻选择符(E+F)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兄弟选择符(E~F)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&lt;p&gt;p1&lt;/p&gt;</w:t>
            </w:r>
          </w:p>
          <w:p>
            <w:pPr>
              <w:widowControl w:val="0"/>
              <w:numPr>
                <w:ilvl w:val="0"/>
                <w:numId w:val="0"/>
              </w:numPr>
              <w:jc w:val="both"/>
              <w:rPr>
                <w:rFonts w:hint="eastAsia"/>
                <w:lang w:val="en-US" w:eastAsia="zh-CN"/>
              </w:rPr>
            </w:pPr>
            <w:r>
              <w:rPr>
                <w:rFonts w:hint="eastAsia"/>
                <w:lang w:val="en-US" w:eastAsia="zh-CN"/>
              </w:rPr>
              <w:t>&lt;p&gt;p2&lt;/p&gt;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&lt;p&gt;p3&lt;/p&gt;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&lt;p&gt;p4&lt;/p&gt;</w:t>
            </w:r>
          </w:p>
          <w:p>
            <w:pPr>
              <w:widowControl w:val="0"/>
              <w:numPr>
                <w:ilvl w:val="0"/>
                <w:numId w:val="0"/>
              </w:numPr>
              <w:jc w:val="both"/>
              <w:rPr>
                <w:rFonts w:hint="eastAsia"/>
                <w:lang w:val="en-US" w:eastAsia="zh-CN"/>
              </w:rPr>
            </w:pPr>
            <w:r>
              <w:rPr>
                <w:rFonts w:hint="eastAsia"/>
                <w:lang w:val="en-US" w:eastAsia="zh-CN"/>
              </w:rPr>
              <w:t>&lt;p&gt;p5&lt;/p&gt;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 p5</w:t>
      </w:r>
      <w:r>
        <w:rPr>
          <w:rFonts w:hint="eastAsia"/>
          <w:lang w:val="en-US" w:eastAsia="zh-CN"/>
        </w:rPr>
        <w:t>将会变成红色；</w:t>
      </w: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p2,p3,p4,p5</w:t>
      </w:r>
      <w:r>
        <w:rPr>
          <w:rFonts w:hint="eastAsia"/>
          <w:lang w:val="en-US" w:eastAsia="zh-CN"/>
        </w:rPr>
        <w:t>将会变成红色；</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2" w:firstLineChars="200"/>
        <w:jc w:val="both"/>
        <w:rPr>
          <w:rFonts w:hint="eastAsia"/>
          <w:b/>
          <w:bCs/>
          <w:color w:val="FF0000"/>
        </w:rPr>
      </w:pPr>
      <w:r>
        <w:rPr>
          <w:rFonts w:hint="eastAsia"/>
          <w:b/>
          <w:bCs/>
          <w:color w:val="FF0000"/>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5"/>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6"/>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7"/>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w:t>
      </w:r>
      <w:r>
        <w:rPr>
          <w:rFonts w:hint="eastAsia"/>
          <w:lang w:val="en-US" w:eastAsia="zh-CN"/>
        </w:rPr>
        <w:t xml:space="preserve"> -（减去） </w:t>
      </w:r>
      <w:r>
        <w:rPr>
          <w:rFonts w:hint="eastAsia"/>
        </w:rPr>
        <w:t>背景图片的宽度}*x百分比，超出的部分隐藏。</w:t>
      </w:r>
    </w:p>
    <w:p>
      <w:pPr>
        <w:widowControl w:val="0"/>
        <w:numPr>
          <w:ilvl w:val="0"/>
          <w:numId w:val="0"/>
        </w:numPr>
        <w:jc w:val="both"/>
        <w:rPr>
          <w:rFonts w:hint="eastAsia"/>
        </w:rPr>
      </w:pPr>
      <w:r>
        <w:rPr>
          <w:rFonts w:hint="eastAsia"/>
        </w:rPr>
        <w:t>等同于y：{容器(container)的高度</w:t>
      </w:r>
      <w:r>
        <w:rPr>
          <w:rFonts w:hint="eastAsia"/>
          <w:lang w:val="en-US" w:eastAsia="zh-CN"/>
        </w:rPr>
        <w:t xml:space="preserve"> -（减去） </w:t>
      </w:r>
      <w:r>
        <w:rPr>
          <w:rFonts w:hint="eastAsia"/>
        </w:rPr>
        <w:t>背景图片的高度}*y百分比，超出的部分隐藏。</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2"/>
        <w:rPr>
          <w:rFonts w:hint="default" w:eastAsiaTheme="minorEastAsia"/>
          <w:highlight w:val="yellow"/>
          <w:lang w:val="en-US" w:eastAsia="zh-CN"/>
        </w:rPr>
      </w:pPr>
      <w:r>
        <w:rPr>
          <w:rFonts w:hint="eastAsia"/>
          <w:highlight w:val="yellow"/>
          <w:lang w:val="en-US" w:eastAsia="zh-CN"/>
        </w:rPr>
        <w:t>注意：百分比的形式体现出来不一定是</w:t>
      </w:r>
      <w:r>
        <w:rPr>
          <w:rFonts w:hint="eastAsia"/>
          <w:b/>
          <w:bCs/>
          <w:highlight w:val="yellow"/>
          <w:lang w:val="en-US" w:eastAsia="zh-CN"/>
        </w:rPr>
        <w:t>向左移动</w:t>
      </w:r>
      <w:r>
        <w:rPr>
          <w:rFonts w:hint="eastAsia"/>
          <w:highlight w:val="yellow"/>
          <w:lang w:val="en-US" w:eastAsia="zh-CN"/>
        </w:rPr>
        <w:t>，可能</w:t>
      </w:r>
      <w:r>
        <w:rPr>
          <w:rFonts w:hint="eastAsia"/>
          <w:b/>
          <w:bCs/>
          <w:highlight w:val="yellow"/>
          <w:lang w:val="en-US" w:eastAsia="zh-CN"/>
        </w:rPr>
        <w:t>是向右的</w:t>
      </w:r>
      <w:r>
        <w:rPr>
          <w:rFonts w:hint="eastAsia"/>
          <w:highlight w:val="yellow"/>
          <w:lang w:val="en-US" w:eastAsia="zh-CN"/>
        </w:rPr>
        <w:t>，容器减出来的值是负的。</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8"/>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如果是fixed，的话，那么那张背景图片它是相对窗口而言的，盒子在哪里它就显示那块区域，背景图片的左上角，不会和盒子的左上角对齐的。如果图片太小，然后盒子右移了的话，可能会看不到  </w:t>
      </w:r>
    </w:p>
    <w:p>
      <w:pPr>
        <w:rPr>
          <w:rFonts w:hint="eastAsia"/>
          <w:lang w:val="en-US" w:eastAsia="zh-CN"/>
        </w:rPr>
      </w:pP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7"/>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0"/>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numPr>
          <w:ilvl w:val="0"/>
          <w:numId w:val="8"/>
        </w:numPr>
        <w:ind w:firstLine="422" w:firstLineChars="200"/>
        <w:outlineLvl w:val="2"/>
        <w:rPr>
          <w:rFonts w:hint="default"/>
          <w:b/>
          <w:bCs/>
          <w:highlight w:val="yellow"/>
          <w:lang w:val="en-US" w:eastAsia="zh-CN"/>
        </w:rPr>
      </w:pPr>
      <w:r>
        <w:rPr>
          <w:rFonts w:hint="eastAsia"/>
          <w:b/>
          <w:bCs/>
          <w:highlight w:val="yellow"/>
          <w:lang w:val="en-US" w:eastAsia="zh-CN"/>
        </w:rPr>
        <w:t>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=父亲的width，它不是继承。注：如果盒子本身有设置了border-sizing的类型，则结果可能会不一样的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32"/>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33"/>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2"/>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（3）height百分比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bookmarkStart w:id="1" w:name="_labelTop"/>
      <w:bookmarkEnd w:id="1"/>
      <w:r>
        <w:rPr>
          <w:rFonts w:hint="eastAsia" w:ascii="微软雅黑" w:hAnsi="微软雅黑" w:eastAsia="微软雅黑" w:cs="微软雅黑"/>
          <w:i w:val="0"/>
          <w:iCs w:val="0"/>
          <w:caps w:val="0"/>
          <w:color w:val="000000"/>
          <w:spacing w:val="0"/>
          <w:sz w:val="18"/>
          <w:szCs w:val="18"/>
          <w:shd w:val="clear" w:fill="FFFFFF"/>
        </w:rPr>
        <w:t>当你设置一个页面元素的高度(height)为100%时，期望这样元素能撑满整个浏览器窗口的高度，但大多数情况下，这样的做法没有任何效果。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0"/>
        <w:outlineLvl w:val="3"/>
      </w:pPr>
      <w:r>
        <w:rPr>
          <w:rStyle w:val="14"/>
          <w:rFonts w:hint="eastAsia" w:ascii="微软雅黑" w:hAnsi="微软雅黑" w:eastAsia="微软雅黑" w:cs="微软雅黑"/>
          <w:i w:val="0"/>
          <w:iCs w:val="0"/>
          <w:caps w:val="0"/>
          <w:color w:val="000000"/>
          <w:spacing w:val="0"/>
          <w:sz w:val="18"/>
          <w:szCs w:val="18"/>
          <w:shd w:val="clear" w:fill="FFFFFF"/>
        </w:rPr>
        <w:t>为什么height:100%不起作用呢？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r>
        <w:rPr>
          <w:rFonts w:hint="eastAsia" w:ascii="微软雅黑" w:hAnsi="微软雅黑" w:eastAsia="微软雅黑" w:cs="微软雅黑"/>
          <w:i w:val="0"/>
          <w:iCs w:val="0"/>
          <w:caps w:val="0"/>
          <w:color w:val="000000"/>
          <w:spacing w:val="0"/>
          <w:sz w:val="18"/>
          <w:szCs w:val="18"/>
          <w:shd w:val="clear" w:fill="FFFFFF"/>
        </w:rPr>
        <w:t>按常理，当我们用CSS的height属性定义一个元素的高度时，这个元素应该按照设定在浏览器的纵向空间里扩展相应的空间距离。例如，如果一个div元素的CSS是height: 100px;，那它应该在页面的竖向空间里占满100px的高度。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right="0" w:firstLine="360" w:firstLineChars="200"/>
        <w:jc w:val="left"/>
        <w:rPr>
          <w:rFonts w:hint="eastAsia" w:ascii="微软雅黑" w:hAnsi="微软雅黑" w:eastAsia="微软雅黑" w:cs="微软雅黑"/>
          <w:i w:val="0"/>
          <w:iCs w:val="0"/>
          <w:caps w:val="0"/>
          <w:color w:val="000000"/>
          <w:spacing w:val="0"/>
          <w:sz w:val="18"/>
          <w:szCs w:val="18"/>
        </w:rPr>
      </w:pP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而跟W3C的规范，百分比的高度在设定时需要根据这个元素的父元素容器的高度。所以，如果你把一个div的高度设定为height: 50%;，而它的父元素的高度是100px，那么，这个div的高度应该是50px。</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当设计一个页面时，你在里面放置了一个div元素，你希望它占满整个窗口高度，最自然的做法，你会给这个div添加height: 100%;的css属性。然而，如果你要是设置宽度为width: 100%;，那这个元素的宽度会立刻扩展到窗口的整个横向宽度。高度也会这样吗？</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错。</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为了理解为什么不会，你需要理解浏览器是如何计算高度和宽度的。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Web浏览器在计算有效宽度时会考虑浏览器窗口的打开宽度。如果你不给宽度设定任何缺省值，那浏览器会自动将页面内容平铺填满整个横向宽度。</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但是高度的计算方式完全不一样。</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事实上，浏览器根本就不计算内容的高度，除非内容超出了视窗范围(导致滚动条出现)。或者你给整个页面设置一个绝对高度。否则，浏览器就会简单的让内容往下堆砌，页面的高度根本就无需考虑。</w:t>
      </w:r>
      <w:r>
        <w:rPr>
          <w:rStyle w:val="14"/>
          <w:rFonts w:hint="eastAsia" w:ascii="微软雅黑" w:hAnsi="微软雅黑" w:eastAsia="微软雅黑" w:cs="微软雅黑"/>
          <w:i w:val="0"/>
          <w:iCs w:val="0"/>
          <w:caps w:val="0"/>
          <w:color w:val="000000"/>
          <w:spacing w:val="0"/>
          <w:kern w:val="0"/>
          <w:sz w:val="18"/>
          <w:szCs w:val="18"/>
          <w:highlight w:val="yellow"/>
          <w:shd w:val="clear" w:fill="FFFFFF"/>
          <w:lang w:val="en-US" w:eastAsia="zh-CN" w:bidi="ar"/>
        </w:rPr>
        <w:t>因为页面并没有缺省的高度值，所以，当你让一个元素的高度设定为百分比高度时，无法根据获取父元素的高度，也就无法计算自己的高度。换句话说，父元素的高度只是一个缺省值：height: auto;。当你要求浏览器根据这样一个缺省值来计算百分比高度时，只能得到undefined的结果。也就是一个null值，浏览器不会对这个值有任何的反应。</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父元素没有设定固定高度，于是子元素的高度height: 100% 也不会起作用。</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那么，如果想让一个元素的百分比高度height: 100%;起作用，你需要给这个元素的所有父元素的高度设定一个有效值。换句话说，你需要这样做：</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想让这个div高度为 100%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这样这个div的高度就会100%了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从这个 height: 100% 就起作用了。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后记：</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在使用height: 100%;时需要注意的一些事项</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1、margin 和 padding 会让你的页面出现滚动条，也许这是你不希望的。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2、如果你的元素实际高度大于你设定的百分比高度，那元素的高度会自动扩展。</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（1）CSS特殊性（Specificity）权重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4"/>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5"/>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6"/>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9"/>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0"/>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42"/>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10"/>
        </w:numPr>
        <w:jc w:val="both"/>
        <w:outlineLvl w:val="2"/>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43"/>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9"/>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9"/>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11"/>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6"/>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2" w:name="嵌套块元素垂直外边距的合并"/>
      <w:r>
        <w:rPr>
          <w:rFonts w:hint="default"/>
          <w:lang w:val="en-US" w:eastAsia="zh-CN"/>
        </w:rPr>
        <w:t>嵌套块元素垂直外边距的合并</w:t>
      </w:r>
      <w:bookmarkEnd w:id="2"/>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7"/>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8"/>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1"/>
        <w:rPr>
          <w:rFonts w:hint="eastAsia"/>
          <w:lang w:val="en-US" w:eastAsia="zh-CN"/>
        </w:rPr>
      </w:pPr>
      <w:r>
        <w:rPr>
          <w:rFonts w:hint="eastAsia"/>
          <w:lang w:val="en-US" w:eastAsia="zh-CN"/>
        </w:rPr>
        <w:t>9、margin、padding为百分比的时候</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元素竖向的百分比设定是相对于</w:t>
      </w:r>
      <w:r>
        <w:rPr>
          <w:rFonts w:hint="default"/>
          <w:b/>
          <w:bCs/>
          <w:i w:val="0"/>
          <w:iCs w:val="0"/>
          <w:color w:val="FF0000"/>
          <w:lang w:val="en-US" w:eastAsia="zh-CN"/>
        </w:rPr>
        <w:t>容器的宽度</w:t>
      </w:r>
      <w:r>
        <w:rPr>
          <w:rFonts w:hint="default"/>
          <w:color w:val="000000" w:themeColor="text1"/>
          <w:lang w:val="en-US" w:eastAsia="zh-CN"/>
          <w14:textFill>
            <w14:solidFill>
              <w14:schemeClr w14:val="tx1"/>
            </w14:solidFill>
          </w14:textFill>
        </w:rPr>
        <w:t>，而</w:t>
      </w:r>
      <w:r>
        <w:rPr>
          <w:rFonts w:hint="default"/>
          <w:b/>
          <w:bCs/>
          <w:color w:val="FF0000"/>
          <w:highlight w:val="yellow"/>
          <w:lang w:val="en-US" w:eastAsia="zh-CN"/>
        </w:rPr>
        <w:t>不是高度</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对于一些表示竖向距离的属性，例如 padding-top , padding-bottom , margin-top , margin-bottom 等，当按百分比设定它们时，依据的也是父容器的宽度，而不是高度。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width: 400px;</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yellow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margin: 10%;</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padding: 10%;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72260" cy="1163955"/>
                  <wp:effectExtent l="0" t="0" r="12700"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49"/>
                          <a:stretch>
                            <a:fillRect/>
                          </a:stretch>
                        </pic:blipFill>
                        <pic:spPr>
                          <a:xfrm>
                            <a:off x="0" y="0"/>
                            <a:ext cx="1572260" cy="11639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50"/>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1"/>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2"/>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12"/>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53"/>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4"/>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5"/>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3" w:name="块级元素继承宽度、高度例子"/>
            <w:bookmarkEnd w:id="3"/>
            <w:r>
              <w:rPr>
                <w:rFonts w:hint="eastAsia"/>
                <w:lang w:val="en-US" w:eastAsia="zh-CN"/>
              </w:rPr>
              <w:t>)：在没有设置子元素高度与宽度前提下。</w:t>
            </w:r>
          </w:p>
          <w:p>
            <w:pPr>
              <w:numPr>
                <w:ilvl w:val="0"/>
                <w:numId w:val="13"/>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3"/>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6"/>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4"/>
        </w:numPr>
        <w:ind w:firstLine="420" w:firstLineChars="200"/>
        <w:outlineLvl w:val="1"/>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4"/>
        </w:numPr>
        <w:ind w:left="0" w:leftChars="0" w:firstLine="420" w:firstLineChars="200"/>
        <w:outlineLvl w:val="1"/>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7"/>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8"/>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9"/>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60"/>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5"/>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5"/>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5"/>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6"/>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2"/>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63"/>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5"/>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6"/>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7"/>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8"/>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9"/>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0"/>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7"/>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72"/>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73"/>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74"/>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5"/>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6"/>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7"/>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8"/>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9"/>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0"/>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81"/>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82"/>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83"/>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84"/>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5"/>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6"/>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7"/>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8"/>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9"/>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90"/>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91"/>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92"/>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93"/>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94"/>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5"/>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6"/>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7"/>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8"/>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9"/>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100"/>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101"/>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2"/>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3"/>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04"/>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8"/>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19"/>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5"/>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6"/>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（3）</w:t>
      </w:r>
      <w:r>
        <w:rPr>
          <w:rFonts w:hint="default"/>
          <w:lang w:val="en-US" w:eastAsia="zh-CN"/>
        </w:rPr>
        <w:t>为什么绝对定位在body无高度情况下可以使用top百分比，而相对定位不能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原理很简单，绝对定位脱离了文档流，绝对定位元素渲染时它依赖的元素已经渲染完成 百分比是可以计算出来的。</w:t>
            </w: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而相对定位，子元素的高度会影响父元素，此时父元素高度未知，要等子元素高度确定，父元素高度才确定。</w:t>
            </w:r>
          </w:p>
          <w:p>
            <w:pPr>
              <w:widowControl w:val="0"/>
              <w:numPr>
                <w:ilvl w:val="0"/>
                <w:numId w:val="0"/>
              </w:numPr>
              <w:tabs>
                <w:tab w:val="left" w:pos="2613"/>
              </w:tabs>
              <w:bidi w:val="0"/>
              <w:jc w:val="left"/>
              <w:rPr>
                <w:rFonts w:hint="default"/>
                <w:vertAlign w:val="baseline"/>
                <w:lang w:val="en-US" w:eastAsia="zh-CN"/>
              </w:rPr>
            </w:pP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评论</w:t>
            </w:r>
          </w:p>
        </w:tc>
      </w:tr>
    </w:tbl>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（4）top与bottom的优先级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当绝对定位的元素中top,bottom都有值得时候，top优先，而且bottom加！important也“敌不过”top，（战无不胜的!important竟然还有对手？其实，可以理解成：浏览器解释代码的时候发现top和bottom同时存在，就放弃解释bottom，那么bottom的属性值也就不会被解释，就是说！important没上场与其作战）。同理，另外一对儿left和right，是left优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特殊情况：如果元素没有设置高度，top,bottom会同时生效！现象很奇怪，同时生效的结果就是元素被拉长</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ind w:leftChars="0"/>
        <w:jc w:val="left"/>
        <w:outlineLvl w:val="2"/>
        <w:rPr>
          <w:rFonts w:hint="eastAsia"/>
          <w:lang w:val="en-US" w:eastAsia="zh-CN"/>
        </w:rPr>
      </w:pPr>
      <w:r>
        <w:rPr>
          <w:rFonts w:hint="eastAsia"/>
          <w:lang w:val="en-US" w:eastAsia="zh-CN"/>
        </w:rPr>
        <w:t>（5）百分比形式</w:t>
      </w:r>
    </w:p>
    <w:p>
      <w:pPr>
        <w:widowControl w:val="0"/>
        <w:numPr>
          <w:ilvl w:val="0"/>
          <w:numId w:val="0"/>
        </w:numPr>
        <w:tabs>
          <w:tab w:val="left" w:pos="2613"/>
        </w:tabs>
        <w:bidi w:val="0"/>
        <w:ind w:leftChars="0" w:firstLine="420" w:firstLineChars="200"/>
        <w:jc w:val="left"/>
        <w:rPr>
          <w:rFonts w:hint="default"/>
          <w:lang w:val="en-US" w:eastAsia="zh-CN"/>
        </w:rPr>
      </w:pPr>
      <w:r>
        <w:rPr>
          <w:rFonts w:hint="default"/>
          <w:lang w:val="en-US" w:eastAsia="zh-CN"/>
        </w:rPr>
        <w:t>css设置绝对定位后 top</w:t>
      </w:r>
      <w:r>
        <w:rPr>
          <w:rFonts w:hint="eastAsia"/>
          <w:lang w:val="en-US" w:eastAsia="zh-CN"/>
        </w:rPr>
        <w:t>，</w:t>
      </w:r>
      <w:r>
        <w:rPr>
          <w:rFonts w:hint="default"/>
          <w:lang w:val="en-US" w:eastAsia="zh-CN"/>
        </w:rPr>
        <w:t>bottom</w:t>
      </w:r>
      <w:r>
        <w:rPr>
          <w:rFonts w:hint="eastAsia"/>
          <w:lang w:val="en-US" w:eastAsia="zh-CN"/>
        </w:rPr>
        <w:t xml:space="preserve"> </w:t>
      </w:r>
      <w:r>
        <w:rPr>
          <w:rFonts w:hint="default"/>
          <w:lang w:val="en-US" w:eastAsia="zh-CN"/>
        </w:rPr>
        <w:t>设置百分比定位是</w:t>
      </w:r>
      <w:r>
        <w:rPr>
          <w:rFonts w:hint="default"/>
          <w:b/>
          <w:bCs/>
          <w:highlight w:val="yellow"/>
          <w:lang w:val="en-US" w:eastAsia="zh-CN"/>
        </w:rPr>
        <w:t>按父元素的高度</w:t>
      </w:r>
      <w:r>
        <w:rPr>
          <w:rFonts w:hint="default"/>
          <w:lang w:val="en-US" w:eastAsia="zh-CN"/>
        </w:rPr>
        <w:t>来计算的，同样left</w:t>
      </w:r>
      <w:r>
        <w:rPr>
          <w:rFonts w:hint="eastAsia"/>
          <w:lang w:val="en-US" w:eastAsia="zh-CN"/>
        </w:rPr>
        <w:t>，</w:t>
      </w:r>
      <w:r>
        <w:rPr>
          <w:rFonts w:hint="default"/>
          <w:lang w:val="en-US" w:eastAsia="zh-CN"/>
        </w:rPr>
        <w:t>right</w:t>
      </w:r>
      <w:r>
        <w:rPr>
          <w:rFonts w:hint="eastAsia"/>
          <w:lang w:val="en-US" w:eastAsia="zh-CN"/>
        </w:rPr>
        <w:t xml:space="preserve"> </w:t>
      </w:r>
      <w:r>
        <w:rPr>
          <w:rFonts w:hint="default"/>
          <w:lang w:val="en-US" w:eastAsia="zh-CN"/>
        </w:rPr>
        <w:t>设置百分比定位是按</w:t>
      </w:r>
      <w:r>
        <w:rPr>
          <w:rFonts w:hint="default"/>
          <w:b/>
          <w:bCs/>
          <w:highlight w:val="yellow"/>
          <w:lang w:val="en-US" w:eastAsia="zh-CN"/>
        </w:rPr>
        <w:t>父元素的宽度</w:t>
      </w:r>
      <w:r>
        <w:rPr>
          <w:rFonts w:hint="default"/>
          <w:lang w:val="en-US" w:eastAsia="zh-CN"/>
        </w:rPr>
        <w:t>来计算的</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4" w:name="静态定位"/>
      <w:r>
        <w:rPr>
          <w:rFonts w:hint="eastAsia"/>
          <w:lang w:val="en-US" w:eastAsia="zh-CN"/>
        </w:rPr>
        <w:t>静态定位</w:t>
      </w:r>
      <w:bookmarkEnd w:id="4"/>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7"/>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8"/>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9"/>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10"/>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11"/>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12"/>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13"/>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4"/>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5"/>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6"/>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7"/>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8"/>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20"/>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w:t>
      </w:r>
      <w:r>
        <w:rPr>
          <w:rFonts w:hint="default"/>
          <w:b/>
          <w:bCs/>
          <w:highlight w:val="yellow"/>
          <w:lang w:val="en-US" w:eastAsia="zh-CN"/>
        </w:rPr>
        <w:t>相对定位，绝对定位，固定定位</w:t>
      </w:r>
      <w:r>
        <w:rPr>
          <w:rFonts w:hint="default"/>
          <w:lang w:val="en-US" w:eastAsia="zh-CN"/>
        </w:rPr>
        <w:t>有此属性，其余标准流，浮动，静态定位都无此属性，亦不可指定此属性。</w:t>
      </w:r>
    </w:p>
    <w:p>
      <w:pPr>
        <w:rPr>
          <w:rFonts w:hint="eastAsia"/>
          <w:lang w:val="en-US" w:eastAsia="zh-CN"/>
        </w:rPr>
      </w:pPr>
    </w:p>
    <w:p>
      <w:pPr>
        <w:outlineLvl w:val="1"/>
        <w:rPr>
          <w:rFonts w:hint="eastAsia"/>
          <w:lang w:val="en-US" w:eastAsia="zh-CN"/>
        </w:rPr>
      </w:pPr>
      <w:r>
        <w:rPr>
          <w:rFonts w:hint="eastAsia"/>
          <w:lang w:val="en-US" w:eastAsia="zh-CN"/>
        </w:rPr>
        <w:t>7、什么是层叠上下文，z-index知识补充</w:t>
      </w:r>
    </w:p>
    <w:p>
      <w:pPr>
        <w:ind w:firstLine="420" w:firstLineChars="200"/>
        <w:rPr>
          <w:rFonts w:hint="eastAsia"/>
          <w:lang w:val="en-US" w:eastAsia="zh-CN"/>
        </w:rPr>
      </w:pPr>
      <w:r>
        <w:rPr>
          <w:rFonts w:hint="eastAsia"/>
          <w:lang w:val="en-US" w:eastAsia="zh-CN"/>
        </w:rPr>
        <w:t>相信大家都知道，css是层叠样式表，层叠上下文就是html文件渲染的时候，各个元素的堆叠规则，是css中非常重要的潜在规则。</w:t>
      </w:r>
    </w:p>
    <w:p>
      <w:pPr>
        <w:ind w:firstLine="420" w:firstLineChars="200"/>
        <w:rPr>
          <w:rFonts w:hint="eastAsia"/>
          <w:lang w:val="en-US" w:eastAsia="zh-CN"/>
        </w:rPr>
      </w:pPr>
    </w:p>
    <w:p>
      <w:pPr>
        <w:ind w:firstLine="420" w:firstLineChars="200"/>
        <w:outlineLvl w:val="1"/>
        <w:rPr>
          <w:rFonts w:hint="eastAsia"/>
          <w:lang w:val="en-US" w:eastAsia="zh-CN"/>
        </w:rPr>
      </w:pPr>
      <w:r>
        <w:rPr>
          <w:rFonts w:hint="eastAsia"/>
          <w:lang w:val="en-US" w:eastAsia="zh-CN"/>
        </w:rPr>
        <w:t>8、什么情况会创建新的区域</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MDN上有相关的介绍：</w:t>
      </w:r>
    </w:p>
    <w:p>
      <w:pPr>
        <w:ind w:firstLine="420" w:firstLineChars="200"/>
        <w:rPr>
          <w:rFonts w:hint="eastAsia"/>
          <w:lang w:val="en-US" w:eastAsia="zh-CN"/>
        </w:rPr>
      </w:pPr>
    </w:p>
    <w:p>
      <w:pPr>
        <w:ind w:firstLine="840" w:firstLineChars="400"/>
        <w:rPr>
          <w:rFonts w:hint="eastAsia"/>
          <w:lang w:val="en-US" w:eastAsia="zh-CN"/>
        </w:rPr>
      </w:pPr>
      <w:r>
        <w:rPr>
          <w:rFonts w:hint="eastAsia"/>
          <w:lang w:val="en-US" w:eastAsia="zh-CN"/>
        </w:rPr>
        <w:t>根元素(HTML)</w:t>
      </w:r>
    </w:p>
    <w:p>
      <w:pPr>
        <w:ind w:firstLine="840" w:firstLineChars="400"/>
        <w:rPr>
          <w:rFonts w:hint="eastAsia"/>
          <w:lang w:val="en-US" w:eastAsia="zh-CN"/>
        </w:rPr>
      </w:pPr>
      <w:r>
        <w:rPr>
          <w:rFonts w:hint="eastAsia"/>
          <w:lang w:val="en-US" w:eastAsia="zh-CN"/>
        </w:rPr>
        <w:t>设置了position为absolute或relative，且z-index不是auto的元素</w:t>
      </w:r>
    </w:p>
    <w:p>
      <w:pPr>
        <w:ind w:firstLine="840" w:firstLineChars="400"/>
        <w:rPr>
          <w:rFonts w:hint="eastAsia"/>
          <w:lang w:val="en-US" w:eastAsia="zh-CN"/>
        </w:rPr>
      </w:pPr>
      <w:r>
        <w:rPr>
          <w:rFonts w:hint="eastAsia"/>
          <w:lang w:val="en-US" w:eastAsia="zh-CN"/>
        </w:rPr>
        <w:t>设置了z-index，且不为auto的流动元素</w:t>
      </w:r>
    </w:p>
    <w:p>
      <w:pPr>
        <w:ind w:firstLine="840" w:firstLineChars="400"/>
        <w:rPr>
          <w:rFonts w:hint="eastAsia"/>
          <w:lang w:val="en-US" w:eastAsia="zh-CN"/>
        </w:rPr>
      </w:pPr>
      <w:r>
        <w:rPr>
          <w:rFonts w:hint="eastAsia"/>
          <w:lang w:val="en-US" w:eastAsia="zh-CN"/>
        </w:rPr>
        <w:t>设置了opacity，且不为1的元素</w:t>
      </w:r>
    </w:p>
    <w:p>
      <w:pPr>
        <w:ind w:firstLine="840" w:firstLineChars="400"/>
        <w:rPr>
          <w:rFonts w:hint="eastAsia"/>
          <w:lang w:val="en-US" w:eastAsia="zh-CN"/>
        </w:rPr>
      </w:pPr>
      <w:r>
        <w:rPr>
          <w:rFonts w:hint="eastAsia"/>
          <w:lang w:val="en-US" w:eastAsia="zh-CN"/>
        </w:rPr>
        <w:t>设置了transform，且不为none的元素</w:t>
      </w:r>
    </w:p>
    <w:p>
      <w:pPr>
        <w:ind w:firstLine="840" w:firstLineChars="400"/>
        <w:rPr>
          <w:rFonts w:hint="eastAsia"/>
          <w:lang w:val="en-US" w:eastAsia="zh-CN"/>
        </w:rPr>
      </w:pPr>
      <w:r>
        <w:rPr>
          <w:rFonts w:hint="eastAsia"/>
          <w:lang w:val="en-US" w:eastAsia="zh-CN"/>
        </w:rPr>
        <w:t>设置了mix-blend-mode值，且不为normal的元素</w:t>
      </w:r>
    </w:p>
    <w:p>
      <w:pPr>
        <w:ind w:firstLine="840" w:firstLineChars="400"/>
        <w:rPr>
          <w:rFonts w:hint="eastAsia"/>
          <w:lang w:val="en-US" w:eastAsia="zh-CN"/>
        </w:rPr>
      </w:pPr>
      <w:r>
        <w:rPr>
          <w:rFonts w:hint="eastAsia"/>
          <w:lang w:val="en-US" w:eastAsia="zh-CN"/>
        </w:rPr>
        <w:t>设置了isolation 为 isolate的元素on mobile WebKit and Chrome 22+,</w:t>
      </w:r>
    </w:p>
    <w:p>
      <w:pPr>
        <w:ind w:firstLine="840" w:firstLineChars="400"/>
        <w:rPr>
          <w:rFonts w:hint="eastAsia"/>
          <w:lang w:val="en-US" w:eastAsia="zh-CN"/>
        </w:rPr>
      </w:pPr>
      <w:r>
        <w:rPr>
          <w:rFonts w:hint="eastAsia"/>
          <w:lang w:val="en-US" w:eastAsia="zh-CN"/>
        </w:rPr>
        <w:t>设置position为fixed的元素</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z-index:0 会创建一个新的层叠上下文</w:t>
      </w:r>
      <w:r>
        <w:rPr>
          <w:rFonts w:hint="eastAsia"/>
          <w:lang w:val="en-US" w:eastAsia="zh-CN"/>
        </w:rPr>
        <w:t>，</w:t>
      </w:r>
      <w:r>
        <w:rPr>
          <w:rFonts w:hint="default"/>
          <w:lang w:val="en-US" w:eastAsia="zh-CN"/>
        </w:rPr>
        <w:t>而auto 不会，两者在有区别（0 会在auto 上面）</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该属性设置一个定位元素沿 z 轴的位置，z 轴定义为垂直延伸到显示区的轴。如果为正数，则离用户更近，为负数则表示离用户更远。</w:t>
      </w:r>
    </w:p>
    <w:p>
      <w:pPr>
        <w:pStyle w:val="3"/>
        <w:keepNext w:val="0"/>
        <w:keepLines w:val="0"/>
        <w:widowControl/>
        <w:suppressLineNumbers w:val="0"/>
        <w:pBdr>
          <w:top w:val="none" w:color="auto" w:sz="0" w:space="0"/>
          <w:left w:val="none" w:color="auto" w:sz="0" w:space="0"/>
          <w:bottom w:val="single" w:color="DDDDDD" w:sz="4" w:space="6"/>
          <w:right w:val="none" w:color="auto" w:sz="0" w:space="0"/>
        </w:pBdr>
        <w:shd w:val="clear" w:fill="FFFFFF"/>
        <w:spacing w:before="240" w:beforeAutospacing="0" w:after="120" w:afterAutospacing="0" w:line="18" w:lineRule="atLeast"/>
        <w:ind w:left="0" w:right="0" w:firstLine="0"/>
        <w:jc w:val="both"/>
        <w:rPr>
          <w:rFonts w:ascii="Lucida Sans Unicode" w:hAnsi="Lucida Sans Unicode" w:eastAsia="Lucida Sans Unicode" w:cs="Lucida Sans Unicode"/>
          <w:b/>
          <w:bCs/>
          <w:i w:val="0"/>
          <w:iCs w:val="0"/>
          <w:caps w:val="0"/>
          <w:color w:val="505050"/>
          <w:spacing w:val="0"/>
          <w:sz w:val="25"/>
          <w:szCs w:val="25"/>
        </w:rPr>
      </w:pPr>
      <w:r>
        <w:rPr>
          <w:rFonts w:hint="default" w:ascii="Lucida Sans Unicode" w:hAnsi="Lucida Sans Unicode" w:eastAsia="Lucida Sans Unicode" w:cs="Lucida Sans Unicode"/>
          <w:b/>
          <w:bCs/>
          <w:i w:val="0"/>
          <w:iCs w:val="0"/>
          <w:caps w:val="0"/>
          <w:color w:val="505050"/>
          <w:spacing w:val="0"/>
          <w:sz w:val="25"/>
          <w:szCs w:val="25"/>
          <w:shd w:val="clear" w:fill="FFFFFF"/>
        </w:rPr>
        <w:t>如何控制z轴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rPr>
      </w:pPr>
      <w:r>
        <w:rPr>
          <w:rFonts w:hint="default" w:ascii="Lucida Sans Unicode" w:hAnsi="Lucida Sans Unicode" w:eastAsia="Lucida Sans Unicode" w:cs="Lucida Sans Unicode"/>
          <w:i w:val="0"/>
          <w:iCs w:val="0"/>
          <w:caps w:val="0"/>
          <w:color w:val="505050"/>
          <w:spacing w:val="0"/>
          <w:sz w:val="16"/>
          <w:szCs w:val="16"/>
          <w:shd w:val="clear" w:fill="FFFFFF"/>
        </w:rPr>
        <w:t>前面也说了，控制</w:t>
      </w:r>
      <w:r>
        <w:rPr>
          <w:rStyle w:val="21"/>
          <w:rFonts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是通过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来实现的。先简单的了解一下这两种控制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Fonts w:hint="default" w:ascii="Lucida Sans Unicode" w:hAnsi="Lucida Sans Unicode" w:eastAsia="Lucida Sans Unicode" w:cs="Lucida Sans Unicode"/>
          <w:i w:val="0"/>
          <w:iCs w:val="0"/>
          <w:caps w:val="0"/>
          <w:color w:val="505050"/>
          <w:spacing w:val="0"/>
          <w:sz w:val="16"/>
          <w:szCs w:val="16"/>
          <w:shd w:val="clear" w:fill="FFFFFF"/>
        </w:rPr>
        <w:t>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轴，需要配合</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属性，且</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的属性值为</w:t>
      </w:r>
      <w:r>
        <w:rPr>
          <w:rStyle w:val="21"/>
          <w:rFonts w:hint="default" w:ascii="Consolas" w:hAnsi="Consolas" w:eastAsia="Consolas" w:cs="Consolas"/>
          <w:i w:val="0"/>
          <w:iCs w:val="0"/>
          <w:caps w:val="0"/>
          <w:color w:val="666666"/>
          <w:spacing w:val="0"/>
          <w:sz w:val="18"/>
          <w:szCs w:val="18"/>
          <w:bdr w:val="single" w:color="DDDDDD" w:sz="4" w:space="0"/>
          <w:shd w:val="clear" w:fill="EEEEEE"/>
        </w:rPr>
        <w:t>relative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absolute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fixed</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sticky</w:t>
      </w:r>
      <w:r>
        <w:rPr>
          <w:rFonts w:hint="default" w:ascii="Lucida Sans Unicode" w:hAnsi="Lucida Sans Unicode" w:eastAsia="Lucida Sans Unicode" w:cs="Lucida Sans Unicode"/>
          <w:i w:val="0"/>
          <w:iCs w:val="0"/>
          <w:caps w:val="0"/>
          <w:color w:val="505050"/>
          <w:spacing w:val="0"/>
          <w:sz w:val="16"/>
          <w:szCs w:val="16"/>
          <w:shd w:val="clear" w:fill="FFFFFF"/>
        </w:rPr>
        <w:t>时。并且给</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显式的设置数值，数值越大，其层级越高。简单点说，数值越高，元素越在顶上。</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6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Style w:val="21"/>
          <w:rFonts w:hint="eastAsia" w:ascii="Consolas" w:hAnsi="Consolas" w:eastAsia="宋体" w:cs="Consolas"/>
          <w:i w:val="0"/>
          <w:iCs w:val="0"/>
          <w:caps w:val="0"/>
          <w:color w:val="666666"/>
          <w:spacing w:val="0"/>
          <w:sz w:val="18"/>
          <w:szCs w:val="18"/>
          <w:bdr w:val="single" w:color="DDDDDD" w:sz="4" w:space="0"/>
          <w:shd w:val="clear" w:fill="EEEEEE"/>
          <w:lang w:val="en-US" w:eastAsia="zh-CN"/>
        </w:rPr>
        <w:t>t</w:t>
      </w:r>
      <w:r>
        <w:rPr>
          <w:rStyle w:val="21"/>
          <w:rFonts w:ascii="Consolas" w:hAnsi="Consolas" w:eastAsia="Consolas" w:cs="Consolas"/>
          <w:i w:val="0"/>
          <w:iCs w:val="0"/>
          <w:caps w:val="0"/>
          <w:color w:val="666666"/>
          <w:spacing w:val="0"/>
          <w:sz w:val="18"/>
          <w:szCs w:val="18"/>
          <w:bdr w:val="single" w:color="DDDDDD" w:sz="4" w:space="0"/>
          <w:shd w:val="clear" w:fill="EEEEEE"/>
        </w:rPr>
        <w:t>ransform</w:t>
      </w:r>
      <w:r>
        <w:rPr>
          <w:rFonts w:ascii="Lucida Sans Unicode" w:hAnsi="Lucida Sans Unicode" w:eastAsia="Lucida Sans Unicode" w:cs="Lucida Sans Unicode"/>
          <w:i w:val="0"/>
          <w:iCs w:val="0"/>
          <w:caps w:val="0"/>
          <w:color w:val="505050"/>
          <w:spacing w:val="0"/>
          <w:sz w:val="16"/>
          <w:szCs w:val="16"/>
          <w:shd w:val="clear" w:fill="FFFFFF"/>
        </w:rPr>
        <w:t>可以通过它的</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translateZ()</w:t>
      </w:r>
      <w:r>
        <w:rPr>
          <w:rFonts w:hint="default" w:ascii="Lucida Sans Unicode" w:hAnsi="Lucida Sans Unicode" w:eastAsia="Lucida Sans Unicode" w:cs="Lucida Sans Unicode"/>
          <w:i w:val="0"/>
          <w:iCs w:val="0"/>
          <w:caps w:val="0"/>
          <w:color w:val="505050"/>
          <w:spacing w:val="0"/>
          <w:sz w:val="16"/>
          <w:szCs w:val="16"/>
          <w:shd w:val="clear" w:fill="FFFFFF"/>
        </w:rPr>
        <w:t>来改变元素的层叠顺序，其值越大，越在顶层，离屏幕越近。不过通过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transform:translateZ()</w:t>
      </w:r>
      <w:r>
        <w:rPr>
          <w:rFonts w:hint="default" w:ascii="Lucida Sans Unicode" w:hAnsi="Lucida Sans Unicode" w:eastAsia="Lucida Sans Unicode" w:cs="Lucida Sans Unicode"/>
          <w:i w:val="0"/>
          <w:iCs w:val="0"/>
          <w:caps w:val="0"/>
          <w:color w:val="505050"/>
          <w:spacing w:val="0"/>
          <w:sz w:val="16"/>
          <w:szCs w:val="16"/>
          <w:shd w:val="clear" w:fill="FFFFFF"/>
        </w:rPr>
        <w:t>改变元素</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轴的层级，必须在元素的</w:t>
      </w:r>
      <w:r>
        <w:rPr>
          <w:rFonts w:hint="default" w:ascii="Lucida Sans Unicode" w:hAnsi="Lucida Sans Unicode" w:eastAsia="Lucida Sans Unicode" w:cs="Lucida Sans Unicode"/>
          <w:b/>
          <w:bCs/>
          <w:i w:val="0"/>
          <w:iCs w:val="0"/>
          <w:caps w:val="0"/>
          <w:color w:val="505050"/>
          <w:spacing w:val="0"/>
          <w:sz w:val="16"/>
          <w:szCs w:val="16"/>
          <w:highlight w:val="yellow"/>
          <w:shd w:val="clear" w:fill="FFFFFF"/>
        </w:rPr>
        <w:t>父元素中显示的设置</w:t>
      </w:r>
      <w:r>
        <w:rPr>
          <w:rStyle w:val="21"/>
          <w:rFonts w:hint="default" w:ascii="Consolas" w:hAnsi="Consolas" w:eastAsia="Consolas" w:cs="Consolas"/>
          <w:b/>
          <w:bCs/>
          <w:i w:val="0"/>
          <w:iCs w:val="0"/>
          <w:caps w:val="0"/>
          <w:color w:val="666666"/>
          <w:spacing w:val="0"/>
          <w:sz w:val="18"/>
          <w:szCs w:val="18"/>
          <w:highlight w:val="yellow"/>
          <w:bdr w:val="single" w:color="DDDDDD" w:sz="4" w:space="0"/>
          <w:shd w:val="clear" w:fill="EEEEEE"/>
        </w:rPr>
        <w:t>transform-style: preserve-3d</w:t>
      </w:r>
      <w:r>
        <w:rPr>
          <w:rFonts w:hint="default" w:ascii="Lucida Sans Unicode" w:hAnsi="Lucida Sans Unicode" w:eastAsia="Lucida Sans Unicode" w:cs="Lucida Sans Unicode"/>
          <w:i w:val="0"/>
          <w:iCs w:val="0"/>
          <w:caps w:val="0"/>
          <w:color w:val="505050"/>
          <w:spacing w:val="0"/>
          <w:sz w:val="16"/>
          <w:szCs w:val="16"/>
          <w:shd w:val="clear" w:fill="FFFFFF"/>
        </w:rPr>
        <w:t>或者在</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中显示的设置</w:t>
      </w:r>
      <w:r>
        <w:rPr>
          <w:rStyle w:val="21"/>
          <w:rFonts w:hint="default" w:ascii="Consolas" w:hAnsi="Consolas" w:eastAsia="Consolas" w:cs="Consolas"/>
          <w:i w:val="0"/>
          <w:iCs w:val="0"/>
          <w:caps w:val="0"/>
          <w:color w:val="666666"/>
          <w:spacing w:val="0"/>
          <w:sz w:val="18"/>
          <w:szCs w:val="18"/>
          <w:bdr w:val="single" w:color="DDDDDD" w:sz="4" w:space="0"/>
          <w:shd w:val="clear" w:fill="EEEEEE"/>
        </w:rPr>
        <w:t>perspective()</w:t>
      </w:r>
      <w:r>
        <w:rPr>
          <w:rFonts w:hint="default" w:ascii="Lucida Sans Unicode" w:hAnsi="Lucida Sans Unicode" w:eastAsia="Lucida Sans Unicode" w:cs="Lucida Sans Unicode"/>
          <w:i w:val="0"/>
          <w:iCs w:val="0"/>
          <w:caps w:val="0"/>
          <w:color w:val="505050"/>
          <w:spacing w:val="0"/>
          <w:sz w:val="16"/>
          <w:szCs w:val="16"/>
          <w:shd w:val="clear" w:fill="FFFFFF"/>
        </w:rPr>
        <w:t>。如下所示：</w:t>
      </w:r>
    </w:p>
    <w:p>
      <w:pPr>
        <w:ind w:firstLine="420" w:firstLineChars="200"/>
        <w:rPr>
          <w:rFonts w:hint="eastAsia"/>
          <w:lang w:val="en-US" w:eastAsia="zh-CN"/>
        </w:rPr>
      </w:pPr>
    </w:p>
    <w:p>
      <w:pPr>
        <w:ind w:firstLine="420" w:firstLineChars="200"/>
        <w:rPr>
          <w:rFonts w:hint="eastAsia"/>
          <w:lang w:val="en-US" w:eastAsia="zh-CN"/>
        </w:rPr>
      </w:pPr>
    </w:p>
    <w:p>
      <w:pPr>
        <w:outlineLvl w:val="1"/>
        <w:rPr>
          <w:rFonts w:hint="default"/>
          <w:lang w:val="en-US" w:eastAsia="zh-CN"/>
        </w:rPr>
      </w:pPr>
      <w:r>
        <w:rPr>
          <w:rFonts w:hint="eastAsia"/>
          <w:lang w:val="en-US" w:eastAsia="zh-CN"/>
        </w:rPr>
        <w:t>父子级z-index层级关系</w:t>
      </w:r>
    </w:p>
    <w:p>
      <w:pPr>
        <w:outlineLvl w:val="2"/>
        <w:rPr>
          <w:rFonts w:hint="default"/>
          <w:lang w:val="en-US" w:eastAsia="zh-CN"/>
        </w:rPr>
      </w:pPr>
      <w:r>
        <w:rPr>
          <w:rFonts w:hint="eastAsia"/>
          <w:lang w:val="en-US" w:eastAsia="zh-CN"/>
        </w:rPr>
        <w:t>（1）</w:t>
      </w:r>
      <w:r>
        <w:rPr>
          <w:rFonts w:hint="default"/>
          <w:lang w:val="en-US" w:eastAsia="zh-CN"/>
        </w:rPr>
        <w:t>当父元素设置了z-index</w:t>
      </w:r>
      <w:r>
        <w:rPr>
          <w:rFonts w:hint="eastAsia"/>
          <w:lang w:val="en-US" w:eastAsia="zh-CN"/>
        </w:rPr>
        <w:t>，</w:t>
      </w:r>
      <w:r>
        <w:rPr>
          <w:rFonts w:hint="default"/>
          <w:lang w:val="en-US" w:eastAsia="zh-CN"/>
        </w:rPr>
        <w:t>无论子元素设多小都会浮在父元素上面</w:t>
      </w:r>
    </w:p>
    <w:p>
      <w:pPr>
        <w:rPr>
          <w:rFonts w:hint="default"/>
          <w:lang w:val="en-US" w:eastAsia="zh-CN"/>
        </w:rPr>
      </w:pPr>
    </w:p>
    <w:p>
      <w:pPr>
        <w:outlineLvl w:val="2"/>
        <w:rPr>
          <w:rFonts w:hint="default"/>
          <w:lang w:val="en-US" w:eastAsia="zh-CN"/>
        </w:rPr>
      </w:pPr>
      <w:r>
        <w:rPr>
          <w:rFonts w:hint="eastAsia"/>
          <w:lang w:val="en-US" w:eastAsia="zh-CN"/>
        </w:rPr>
        <w:t>（2）子元素z-index比父元素同级组件高，会浮在所有元素上面</w:t>
      </w:r>
    </w:p>
    <w:p>
      <w:pPr>
        <w:rPr>
          <w:rFonts w:hint="default"/>
          <w:lang w:val="en-US" w:eastAsia="zh-CN"/>
        </w:rPr>
      </w:pPr>
    </w:p>
    <w:p>
      <w:pPr>
        <w:outlineLvl w:val="2"/>
        <w:rPr>
          <w:rFonts w:hint="default"/>
          <w:lang w:val="en-US" w:eastAsia="zh-CN"/>
        </w:rPr>
      </w:pPr>
      <w:r>
        <w:rPr>
          <w:rFonts w:hint="eastAsia"/>
          <w:lang w:val="en-US" w:eastAsia="zh-CN"/>
        </w:rPr>
        <w:t>（3）父元素z-index比同级元素低，无论子元素多高，都会在下面</w:t>
      </w:r>
    </w:p>
    <w:p>
      <w:pPr>
        <w:rPr>
          <w:rFonts w:hint="default"/>
          <w:lang w:val="en-US" w:eastAsia="zh-CN"/>
        </w:rPr>
      </w:pPr>
    </w:p>
    <w:p>
      <w:pPr>
        <w:outlineLvl w:val="2"/>
        <w:rPr>
          <w:rFonts w:hint="default"/>
          <w:lang w:val="en-US" w:eastAsia="zh-CN"/>
        </w:rPr>
      </w:pPr>
      <w:r>
        <w:rPr>
          <w:rFonts w:hint="eastAsia"/>
          <w:lang w:val="en-US" w:eastAsia="zh-CN"/>
        </w:rPr>
        <w:t>（4）先比较父元素z-index大小，在根据子元素大小</w:t>
      </w:r>
    </w:p>
    <w:p>
      <w:pPr>
        <w:rPr>
          <w:rFonts w:hint="eastAsia"/>
          <w:b/>
          <w:bCs/>
          <w:highlight w:val="yellow"/>
          <w:lang w:val="en-US" w:eastAsia="zh-CN"/>
        </w:rPr>
      </w:pPr>
      <w:r>
        <w:rPr>
          <w:rFonts w:hint="eastAsia"/>
          <w:b/>
          <w:bCs/>
          <w:highlight w:val="yellow"/>
          <w:lang w:val="en-US" w:eastAsia="zh-CN"/>
        </w:rPr>
        <w:t>父级(有定位才起作用)设置了z-index = 0; 跟默认的效果的不一样</w:t>
      </w:r>
    </w:p>
    <w:p>
      <w:pPr>
        <w:ind w:firstLine="422" w:firstLineChars="200"/>
        <w:rPr>
          <w:rFonts w:hint="default"/>
          <w:b/>
          <w:bCs/>
          <w:highlight w:val="yellow"/>
          <w:lang w:val="en-US" w:eastAsia="zh-CN"/>
        </w:rPr>
      </w:pPr>
      <w:r>
        <w:rPr>
          <w:rFonts w:hint="eastAsia"/>
          <w:b/>
          <w:bCs/>
          <w:highlight w:val="yellow"/>
          <w:lang w:val="en-US" w:eastAsia="zh-CN"/>
        </w:rPr>
        <w:t>结论：父级(有定位才起作用)如果设置了z-index，那么按照上边的关系，如果父级没有设置，那么它的子级就不会受到约束，会去按照z-index来排序，比它低的就盖住（不管其他盒子是怎么样的情况）。</w:t>
      </w:r>
    </w:p>
    <w:p>
      <w:pPr>
        <w:rPr>
          <w:rFonts w:hint="default"/>
          <w:lang w:val="en-US" w:eastAsia="zh-CN"/>
        </w:rPr>
      </w:pPr>
    </w:p>
    <w:p>
      <w:pPr>
        <w:outlineLvl w:val="1"/>
        <w:rPr>
          <w:rFonts w:hint="eastAsia"/>
          <w:lang w:val="en-US" w:eastAsia="zh-CN"/>
        </w:rPr>
      </w:pPr>
      <w:r>
        <w:rPr>
          <w:rFonts w:hint="eastAsia"/>
          <w:lang w:val="en-US" w:eastAsia="zh-CN"/>
        </w:rPr>
        <w:t>z-index的原理</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19"/>
                    <a:stretch>
                      <a:fillRect/>
                    </a:stretch>
                  </pic:blipFill>
                  <pic:spPr>
                    <a:xfrm>
                      <a:off x="0" y="0"/>
                      <a:ext cx="2555875" cy="1606550"/>
                    </a:xfrm>
                    <a:prstGeom prst="rect">
                      <a:avLst/>
                    </a:prstGeom>
                  </pic:spPr>
                </pic:pic>
              </a:graphicData>
            </a:graphic>
          </wp:inline>
        </w:drawing>
      </w:r>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20"/>
                    <a:stretch>
                      <a:fillRect/>
                    </a:stretch>
                  </pic:blipFill>
                  <pic:spPr>
                    <a:xfrm>
                      <a:off x="0" y="0"/>
                      <a:ext cx="2977515" cy="981075"/>
                    </a:xfrm>
                    <a:prstGeom prst="rect">
                      <a:avLst/>
                    </a:prstGeom>
                  </pic:spPr>
                </pic:pic>
              </a:graphicData>
            </a:graphic>
          </wp:inline>
        </w:drawing>
      </w:r>
    </w:p>
    <w:p>
      <w:pPr>
        <w:numPr>
          <w:ilvl w:val="0"/>
          <w:numId w:val="21"/>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21"/>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20"/>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21"/>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9"/>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p>
            <w:pPr>
              <w:widowControl w:val="0"/>
              <w:numPr>
                <w:ilvl w:val="0"/>
                <w:numId w:val="0"/>
              </w:numPr>
              <w:ind w:firstLine="422" w:firstLineChars="200"/>
              <w:jc w:val="both"/>
              <w:outlineLvl w:val="1"/>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r>
              <w:rPr>
                <w:rFonts w:hint="eastAsia"/>
                <w:vertAlign w:val="baseline"/>
                <w:lang w:val="en-US" w:eastAsia="zh-CN"/>
              </w:rPr>
              <w:t>需要有宽度。</w:t>
            </w: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22"/>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9"/>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20"/>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p>
            <w:pPr>
              <w:ind w:firstLine="422" w:firstLineChars="200"/>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r>
              <w:rPr>
                <w:rFonts w:hint="eastAsia"/>
                <w:b/>
                <w:bCs/>
                <w:color w:val="FF0000"/>
                <w:vertAlign w:val="baseline"/>
                <w:lang w:val="en-US" w:eastAsia="zh-CN"/>
              </w:rPr>
              <w:t>// 这里计算错了是51px，不是计算出外边距，而是要计算自身的一半</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9"/>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eastAsia"/>
          <w:lang w:val="en-US" w:eastAsia="zh-CN"/>
        </w:rPr>
      </w:pPr>
    </w:p>
    <w:p>
      <w:pPr>
        <w:outlineLvl w:val="2"/>
        <w:rPr>
          <w:rFonts w:hint="default"/>
          <w:lang w:val="en-US" w:eastAsia="zh-CN"/>
        </w:rPr>
      </w:pPr>
      <w:r>
        <w:rPr>
          <w:rFonts w:hint="eastAsia"/>
          <w:lang w:val="en-US" w:eastAsia="zh-CN"/>
        </w:rPr>
        <w:t>（3）其他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96" w:afterAutospacing="0"/>
              <w:ind w:left="0" w:right="0"/>
              <w:rPr>
                <w:rFonts w:ascii="微软雅黑" w:hAnsi="微软雅黑" w:eastAsia="微软雅黑" w:cs="微软雅黑"/>
                <w:b/>
                <w:bCs/>
                <w:color w:val="222226"/>
                <w:sz w:val="33"/>
                <w:szCs w:val="33"/>
              </w:rPr>
            </w:pPr>
            <w:r>
              <w:rPr>
                <w:rFonts w:hint="eastAsia" w:ascii="微软雅黑" w:hAnsi="微软雅黑" w:eastAsia="微软雅黑" w:cs="微软雅黑"/>
                <w:b/>
                <w:bCs/>
                <w:i w:val="0"/>
                <w:iCs w:val="0"/>
                <w:caps w:val="0"/>
                <w:color w:val="222226"/>
                <w:spacing w:val="0"/>
                <w:sz w:val="33"/>
                <w:szCs w:val="33"/>
                <w:shd w:val="clear" w:fill="FFFFFF"/>
              </w:rPr>
              <w:t>margin:auto实现绝对定位元素的水平垂直居中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5" w:name="t0"/>
            <w:bookmarkEnd w:id="5"/>
            <w:r>
              <w:rPr>
                <w:rFonts w:hint="eastAsia" w:ascii="微软雅黑" w:hAnsi="微软雅黑" w:eastAsia="微软雅黑" w:cs="微软雅黑"/>
                <w:b/>
                <w:bCs/>
                <w:color w:val="4F4F4F"/>
                <w:sz w:val="28"/>
                <w:szCs w:val="28"/>
              </w:rPr>
              <w:t>1.绝对定位元素的居中实现的一般方法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兼容性不错的主流用法是：</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73620" cy="1111250"/>
                  <wp:effectExtent l="0" t="0" r="2540" b="1270"/>
                  <wp:docPr id="2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descr="IMG_259"/>
                          <pic:cNvPicPr>
                            <a:picLocks noChangeAspect="1"/>
                          </pic:cNvPicPr>
                        </pic:nvPicPr>
                        <pic:blipFill>
                          <a:blip r:embed="rId123"/>
                          <a:stretch>
                            <a:fillRect/>
                          </a:stretch>
                        </pic:blipFill>
                        <pic:spPr>
                          <a:xfrm>
                            <a:off x="0" y="0"/>
                            <a:ext cx="7373620" cy="111125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但这种方法有一个很明显的不足，就是需要提前知道元素的尺寸。否则margin负值的调整无法精确。此时，往往要借助JS获得。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firstLine="570" w:firstLineChars="300"/>
              <w:rPr>
                <w:color w:val="4D4D4D"/>
                <w:sz w:val="21"/>
                <w:szCs w:val="21"/>
              </w:rPr>
            </w:pPr>
            <w:r>
              <w:rPr>
                <w:rFonts w:hint="default" w:ascii="Arial" w:hAnsi="Arial" w:eastAsia="Arial" w:cs="Arial"/>
                <w:color w:val="4D4D4D"/>
                <w:sz w:val="19"/>
                <w:szCs w:val="19"/>
              </w:rPr>
              <w:t>CSS3的兴起，使得有了更好的解决方法，就是使用transform代替margin. transform中translate偏移的百分比值是相对于自身大小的，于是，我们可以：</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751445" cy="1003935"/>
                  <wp:effectExtent l="0" t="0" r="5715" b="1905"/>
                  <wp:docPr id="2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descr="IMG_260"/>
                          <pic:cNvPicPr>
                            <a:picLocks noChangeAspect="1"/>
                          </pic:cNvPicPr>
                        </pic:nvPicPr>
                        <pic:blipFill>
                          <a:blip r:embed="rId124"/>
                          <a:stretch>
                            <a:fillRect/>
                          </a:stretch>
                        </pic:blipFill>
                        <pic:spPr>
                          <a:xfrm>
                            <a:off x="0" y="0"/>
                            <a:ext cx="7751445" cy="10039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于是乎，无论绝对定位元素的尺寸是多少，其都是水平垂直居中显示的。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然，问题很明显，兼容性不好。IE10+以及其他现代浏览器才支持, IE9(-ms-), IE10+以及其他现代浏览器才支持。中国盛行的IE8浏览器被忽略是有些不适宜的（手机web开发可忽略）。</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实际上，绝对定位元素的居中实现还有另外一种方法，可以说是权衡了上面的尺寸自适应以及兼容性的一个方案，其实现的核心是margin:auto</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6" w:name="t1"/>
            <w:bookmarkEnd w:id="6"/>
            <w:r>
              <w:rPr>
                <w:rFonts w:hint="eastAsia" w:ascii="微软雅黑" w:hAnsi="微软雅黑" w:eastAsia="微软雅黑" w:cs="微软雅黑"/>
                <w:b/>
                <w:bCs/>
                <w:color w:val="4F4F4F"/>
                <w:sz w:val="28"/>
                <w:szCs w:val="28"/>
              </w:rPr>
              <w:t>2.margin:auto实现绝对定位元素的居中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首先，我们来看下CSS代码：</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15200" cy="975360"/>
                  <wp:effectExtent l="0" t="0" r="0" b="0"/>
                  <wp:docPr id="23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descr="IMG_261"/>
                          <pic:cNvPicPr>
                            <a:picLocks noChangeAspect="1"/>
                          </pic:cNvPicPr>
                        </pic:nvPicPr>
                        <pic:blipFill>
                          <a:blip r:embed="rId125"/>
                          <a:stretch>
                            <a:fillRect/>
                          </a:stretch>
                        </pic:blipFill>
                        <pic:spPr>
                          <a:xfrm>
                            <a:off x="0" y="0"/>
                            <a:ext cx="7315200" cy="97536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代码两个关键点：1.上下左右均为0；2.margin: auto。于是就居中了。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7" w:name="t2"/>
            <w:bookmarkEnd w:id="7"/>
            <w:r>
              <w:rPr>
                <w:rFonts w:hint="eastAsia" w:ascii="微软雅黑" w:hAnsi="微软雅黑" w:eastAsia="微软雅黑" w:cs="微软雅黑"/>
                <w:b/>
                <w:bCs/>
                <w:color w:val="4F4F4F"/>
                <w:sz w:val="28"/>
                <w:szCs w:val="28"/>
              </w:rPr>
              <w:t>3.悠悠哉哉再说点什么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432" w:lineRule="atLeast"/>
              <w:ind w:left="0" w:right="0"/>
              <w:rPr>
                <w:rFonts w:hint="eastAsia" w:ascii="微软雅黑" w:hAnsi="微软雅黑" w:eastAsia="微软雅黑" w:cs="微软雅黑"/>
                <w:b/>
                <w:bCs/>
                <w:color w:val="4F4F4F"/>
                <w:sz w:val="33"/>
                <w:szCs w:val="33"/>
              </w:rPr>
            </w:pPr>
            <w:bookmarkStart w:id="8" w:name="t3"/>
            <w:bookmarkEnd w:id="8"/>
            <w:r>
              <w:rPr>
                <w:rStyle w:val="14"/>
                <w:rFonts w:hint="eastAsia" w:ascii="微软雅黑" w:hAnsi="微软雅黑" w:eastAsia="微软雅黑" w:cs="微软雅黑"/>
                <w:b/>
                <w:bCs/>
                <w:color w:val="4F4F4F"/>
                <w:sz w:val="33"/>
                <w:szCs w:val="33"/>
              </w:rPr>
              <w:t>当一个绝对定位元素，其对立定位方向属性同时有具体定位数值的时候，流体特性就发生了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384" w:right="0" w:hanging="380" w:hangingChars="200"/>
              <w:rPr>
                <w:color w:val="4D4D4D"/>
                <w:sz w:val="21"/>
                <w:szCs w:val="21"/>
              </w:rPr>
            </w:pPr>
            <w:r>
              <w:rPr>
                <w:rFonts w:hint="default" w:ascii="Arial" w:hAnsi="Arial" w:eastAsia="Arial" w:cs="Arial"/>
                <w:color w:val="4D4D4D"/>
                <w:sz w:val="19"/>
                <w:szCs w:val="19"/>
              </w:rPr>
              <w:drawing>
                <wp:inline distT="0" distB="0" distL="114300" distR="114300">
                  <wp:extent cx="7313930" cy="1209675"/>
                  <wp:effectExtent l="0" t="0" r="1270" b="9525"/>
                  <wp:docPr id="23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descr="IMG_262"/>
                          <pic:cNvPicPr>
                            <a:picLocks noChangeAspect="1"/>
                          </pic:cNvPicPr>
                        </pic:nvPicPr>
                        <pic:blipFill>
                          <a:blip r:embed="rId126"/>
                          <a:stretch>
                            <a:fillRect/>
                          </a:stretch>
                        </pic:blipFill>
                        <pic:spPr>
                          <a:xfrm>
                            <a:off x="0" y="0"/>
                            <a:ext cx="7313930" cy="120967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如果只有left属性或者只有right属性，则由于包裹性此时box宽度是0。但是在本例中，因为left/right同时存在，因此宽度就不是0，而是自适应于.box包含块的padding box宽度，也就是随着包含块padding box的宽度变化，.box的宽度也会跟着一起变。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Style w:val="14"/>
                <w:rFonts w:hint="default" w:ascii="Arial" w:hAnsi="Arial" w:eastAsia="Arial" w:cs="Arial"/>
                <w:b/>
                <w:bCs/>
                <w:color w:val="4D4D4D"/>
                <w:sz w:val="19"/>
                <w:szCs w:val="19"/>
              </w:rPr>
              <w:t>触发流体特性且是绝对定位的元素的margin:auto填充规则和普通流体元素填充规则一模一样：</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1.如果一侧定值，一侧auto，auto为剩余空间大小</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2.如果两侧均是auto, 则平分剩余空间</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vertAlign w:val="baseline"/>
                <w:lang w:val="en-US" w:eastAsia="zh-CN"/>
              </w:rPr>
            </w:pPr>
            <w:r>
              <w:rPr>
                <w:rFonts w:hint="default" w:ascii="Arial" w:hAnsi="Arial" w:eastAsia="Arial" w:cs="Arial"/>
                <w:color w:val="4D4D4D"/>
                <w:sz w:val="19"/>
                <w:szCs w:val="19"/>
              </w:rPr>
              <w:t>比如：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6225540" cy="1200785"/>
                  <wp:effectExtent l="0" t="0" r="7620" b="3175"/>
                  <wp:docPr id="2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descr="IMG_263"/>
                          <pic:cNvPicPr>
                            <a:picLocks noChangeAspect="1"/>
                          </pic:cNvPicPr>
                        </pic:nvPicPr>
                        <pic:blipFill>
                          <a:blip r:embed="rId127"/>
                          <a:stretch>
                            <a:fillRect/>
                          </a:stretch>
                        </pic:blipFill>
                        <pic:spPr>
                          <a:xfrm>
                            <a:off x="0" y="0"/>
                            <a:ext cx="6225540" cy="120078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此时.son这个元素的尺寸表现为“格式化宽度和格式化高度”，和</w:t>
            </w:r>
            <w:r>
              <w:rPr>
                <w:rStyle w:val="21"/>
                <w:rFonts w:hint="eastAsia" w:ascii="Consolas" w:hAnsi="Consolas" w:eastAsia="Consolas" w:cs="Consolas"/>
                <w:color w:val="C7254E"/>
                <w:sz w:val="19"/>
                <w:szCs w:val="19"/>
                <w:shd w:val="clear" w:fill="F9F2F4"/>
              </w:rPr>
              <w:t>&lt;div&gt;</w:t>
            </w:r>
            <w:r>
              <w:rPr>
                <w:rFonts w:hint="default" w:ascii="Arial" w:hAnsi="Arial" w:eastAsia="Arial" w:cs="Arial"/>
                <w:color w:val="4D4D4D"/>
                <w:sz w:val="19"/>
                <w:szCs w:val="19"/>
              </w:rPr>
              <w:t>的“正常流宽度”一样，同属于外部尺寸，也就是尺寸自动填充父级元素的可用尺寸的，然后，此时我们给.son设置尺寸，例如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679690" cy="1012825"/>
                  <wp:effectExtent l="0" t="0" r="1270" b="8255"/>
                  <wp:docPr id="23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descr="IMG_264"/>
                          <pic:cNvPicPr>
                            <a:picLocks noChangeAspect="1"/>
                          </pic:cNvPicPr>
                        </pic:nvPicPr>
                        <pic:blipFill>
                          <a:blip r:embed="rId128"/>
                          <a:stretch>
                            <a:fillRect/>
                          </a:stretch>
                        </pic:blipFill>
                        <pic:spPr>
                          <a:xfrm>
                            <a:off x="0" y="0"/>
                            <a:ext cx="7679690" cy="101282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此时son的宽高被固定限制</w:t>
            </w:r>
            <w:r>
              <w:rPr>
                <w:rFonts w:hint="default" w:ascii="Arial" w:hAnsi="Arial" w:eastAsia="Arial" w:cs="Arial"/>
                <w:color w:val="4D4D4D"/>
                <w:sz w:val="19"/>
                <w:szCs w:val="19"/>
              </w:rPr>
              <w:t>，原本应该填充的空间就被多余了出来，这多余的空间就是margin:auto计算的空间，因此，如果这时候，我们再设置一个margin:auto，那么：</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8593455" cy="1346835"/>
                  <wp:effectExtent l="0" t="0" r="1905" b="9525"/>
                  <wp:docPr id="2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descr="IMG_265"/>
                          <pic:cNvPicPr>
                            <a:picLocks noChangeAspect="1"/>
                          </pic:cNvPicPr>
                        </pic:nvPicPr>
                        <pic:blipFill>
                          <a:blip r:embed="rId129"/>
                          <a:stretch>
                            <a:fillRect/>
                          </a:stretch>
                        </pic:blipFill>
                        <pic:spPr>
                          <a:xfrm>
                            <a:off x="0" y="0"/>
                            <a:ext cx="8593455" cy="13468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我们这个.son元素就水平和垂直方向同时居中了。因为，auto正好把上下左右剩余空间全部等分了，自然就居中啦！</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lang w:val="en-US" w:eastAsia="zh-CN"/>
        </w:rPr>
        <w:t>（3）</w:t>
      </w:r>
      <w:r>
        <w:rPr>
          <w:rFonts w:hint="default"/>
          <w:color w:val="000000" w:themeColor="text1"/>
          <w:lang w:val="en-US" w:eastAsia="zh-CN"/>
          <w14:textFill>
            <w14:solidFill>
              <w14:schemeClr w14:val="tx1"/>
            </w14:solidFill>
          </w14:textFill>
        </w:rPr>
        <w:t>display:none和visibility:hidden的区别？</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这两个声明都可以让元素隐藏</w:t>
      </w:r>
      <w:r>
        <w:rPr>
          <w:rFonts w:hint="eastAsia"/>
          <w:color w:val="000000" w:themeColor="text1"/>
          <w:lang w:val="en-US" w:eastAsia="zh-CN"/>
          <w14:textFill>
            <w14:solidFill>
              <w14:schemeClr w14:val="tx1"/>
            </w14:solidFill>
          </w14:textFill>
        </w:rPr>
        <w:t xml:space="preserve">   </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display:none；隐藏后的元素不占据任何空间，有株连性，父级设置none，子元素就显示不出来，</w:t>
      </w:r>
      <w:r>
        <w:rPr>
          <w:rFonts w:hint="eastAsia"/>
          <w:color w:val="000000" w:themeColor="text1"/>
          <w:lang w:val="en-US" w:eastAsia="zh-CN"/>
          <w14:textFill>
            <w14:solidFill>
              <w14:schemeClr w14:val="tx1"/>
            </w14:solidFill>
          </w14:textFill>
        </w:rPr>
        <w:t>会</w:t>
      </w:r>
      <w:r>
        <w:rPr>
          <w:rFonts w:hint="default"/>
          <w:color w:val="000000" w:themeColor="text1"/>
          <w:lang w:val="en-US" w:eastAsia="zh-CN"/>
          <w14:textFill>
            <w14:solidFill>
              <w14:schemeClr w14:val="tx1"/>
            </w14:solidFill>
          </w14:textFill>
        </w:rPr>
        <w:t>引起渲染与回流，影响性能。</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visibility:hidden；隐藏</w:t>
      </w:r>
      <w:r>
        <w:rPr>
          <w:rFonts w:hint="eastAsia"/>
          <w:color w:val="000000" w:themeColor="text1"/>
          <w:lang w:val="en-US" w:eastAsia="zh-CN"/>
          <w14:textFill>
            <w14:solidFill>
              <w14:schemeClr w14:val="tx1"/>
            </w14:solidFill>
          </w14:textFill>
        </w:rPr>
        <w:t>后</w:t>
      </w:r>
      <w:r>
        <w:rPr>
          <w:rFonts w:hint="default"/>
          <w:color w:val="000000" w:themeColor="text1"/>
          <w:lang w:val="en-US" w:eastAsia="zh-CN"/>
          <w14:textFill>
            <w14:solidFill>
              <w14:schemeClr w14:val="tx1"/>
            </w14:solidFill>
          </w14:textFill>
        </w:rPr>
        <w:t>的元素空间依旧存在；伪株连性，父级设计hidden，子元素默认不</w:t>
      </w:r>
      <w:r>
        <w:rPr>
          <w:rFonts w:hint="eastAsia"/>
          <w:color w:val="000000" w:themeColor="text1"/>
          <w:lang w:val="en-US" w:eastAsia="zh-CN"/>
          <w14:textFill>
            <w14:solidFill>
              <w14:schemeClr w14:val="tx1"/>
            </w14:solidFill>
          </w14:textFill>
        </w:rPr>
        <w:t>显示</w:t>
      </w:r>
      <w:r>
        <w:rPr>
          <w:rFonts w:hint="default"/>
          <w:color w:val="000000" w:themeColor="text1"/>
          <w:lang w:val="en-US" w:eastAsia="zh-CN"/>
          <w14:textFill>
            <w14:solidFill>
              <w14:schemeClr w14:val="tx1"/>
            </w14:solidFill>
          </w14:textFill>
        </w:rPr>
        <w:t>，但是可以用过visibility:visible显示出子元素，无渲染与回流。</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lang w:val="en-US" w:eastAsia="zh-CN"/>
        </w:rPr>
        <w:t>（4）overflow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30"/>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31"/>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32"/>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33"/>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34"/>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35"/>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36"/>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outlineLvl w:val="3"/>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37"/>
                    <a:stretch>
                      <a:fillRect/>
                    </a:stretch>
                  </pic:blipFill>
                  <pic:spPr>
                    <a:xfrm>
                      <a:off x="0" y="0"/>
                      <a:ext cx="3267075" cy="1565910"/>
                    </a:xfrm>
                    <a:prstGeom prst="rect">
                      <a:avLst/>
                    </a:prstGeom>
                  </pic:spPr>
                </pic:pic>
              </a:graphicData>
            </a:graphic>
          </wp:inline>
        </w:drawing>
      </w:r>
    </w:p>
    <w:p>
      <w:pPr>
        <w:ind w:firstLine="420" w:firstLineChars="200"/>
        <w:outlineLvl w:val="3"/>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38"/>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39"/>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40"/>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41"/>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42"/>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3"/>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44"/>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45"/>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46"/>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47"/>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48"/>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49"/>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50"/>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22"/>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52"/>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53"/>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54"/>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55"/>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56"/>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57"/>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58"/>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59"/>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60"/>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61"/>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62"/>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63"/>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64"/>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65"/>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66"/>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67"/>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68"/>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69"/>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70"/>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71"/>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72"/>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73"/>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3"/>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3"/>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3"/>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4"/>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4"/>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74"/>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w:t>
      </w:r>
      <w:r>
        <w:rPr>
          <w:rFonts w:hint="eastAsia"/>
          <w:color w:val="FF0000"/>
          <w:highlight w:val="yellow"/>
          <w:lang w:val="en-US" w:eastAsia="zh-CN"/>
        </w:rPr>
        <w:t>在直线上就可以在上一个点的位置继续下去？？？translate并不会变元素原本的位置，看验证</w:t>
      </w:r>
      <w:r>
        <w:rPr>
          <w:rFonts w:hint="eastAsia"/>
          <w:color w:val="FF0000"/>
          <w:lang w:val="en-US" w:eastAsia="zh-CN"/>
        </w:rPr>
        <w:t>，坐标之间也是有一定联系的，看案例。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75"/>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 xml:space="preserve">    &lt;div class="nav"&gt;&lt;/div&gt;</w:t>
            </w:r>
          </w:p>
          <w:p>
            <w:pPr>
              <w:jc w:val="both"/>
              <w:rPr>
                <w:rFonts w:hint="default"/>
                <w:vertAlign w:val="baseline"/>
                <w:lang w:val="en-US" w:eastAsia="zh-CN"/>
              </w:rPr>
            </w:pPr>
            <w:r>
              <w:rPr>
                <w:rFonts w:hint="default"/>
                <w:vertAlign w:val="baseline"/>
                <w:lang w:val="en-US" w:eastAsia="zh-CN"/>
              </w:rPr>
              <w:t xml:space="preserve">    &lt;input type="button" value="translate 100 100" id="btn1"&gt;</w:t>
            </w:r>
          </w:p>
          <w:p>
            <w:pPr>
              <w:jc w:val="both"/>
              <w:rPr>
                <w:rFonts w:hint="default"/>
                <w:vertAlign w:val="baseline"/>
                <w:lang w:val="en-US" w:eastAsia="zh-CN"/>
              </w:rPr>
            </w:pPr>
            <w:r>
              <w:rPr>
                <w:rFonts w:hint="default"/>
                <w:vertAlign w:val="baseline"/>
                <w:lang w:val="en-US" w:eastAsia="zh-CN"/>
              </w:rPr>
              <w:t xml:space="preserve">    &lt;input type="button" value="translate 200 200" id="btn2"&gt;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&lt;script type="text/javascript"&gt;</w:t>
            </w:r>
          </w:p>
          <w:p>
            <w:pPr>
              <w:jc w:val="both"/>
              <w:rPr>
                <w:rFonts w:hint="default"/>
                <w:vertAlign w:val="baseline"/>
                <w:lang w:val="en-US" w:eastAsia="zh-CN"/>
              </w:rPr>
            </w:pPr>
            <w:r>
              <w:rPr>
                <w:rFonts w:hint="default"/>
                <w:vertAlign w:val="baseline"/>
                <w:lang w:val="en-US" w:eastAsia="zh-CN"/>
              </w:rPr>
              <w:t xml:space="preserve">        var nav = document.querySelector('.nav');</w:t>
            </w:r>
          </w:p>
          <w:p>
            <w:pPr>
              <w:jc w:val="both"/>
              <w:rPr>
                <w:rFonts w:hint="default"/>
                <w:vertAlign w:val="baseline"/>
                <w:lang w:val="en-US" w:eastAsia="zh-CN"/>
              </w:rPr>
            </w:pPr>
            <w:r>
              <w:rPr>
                <w:rFonts w:hint="default"/>
                <w:vertAlign w:val="baseline"/>
                <w:lang w:val="en-US" w:eastAsia="zh-CN"/>
              </w:rPr>
              <w:t xml:space="preserve">        var btn1 = document.getElementById('btn1');</w:t>
            </w:r>
          </w:p>
          <w:p>
            <w:pPr>
              <w:jc w:val="both"/>
              <w:rPr>
                <w:rFonts w:hint="default"/>
                <w:vertAlign w:val="baseline"/>
                <w:lang w:val="en-US" w:eastAsia="zh-CN"/>
              </w:rPr>
            </w:pPr>
            <w:r>
              <w:rPr>
                <w:rFonts w:hint="default"/>
                <w:vertAlign w:val="baseline"/>
                <w:lang w:val="en-US" w:eastAsia="zh-CN"/>
              </w:rPr>
              <w:t xml:space="preserve">        var btn2 = document.getElementById('btn2');</w:t>
            </w:r>
          </w:p>
          <w:p>
            <w:pPr>
              <w:jc w:val="both"/>
              <w:rPr>
                <w:rFonts w:hint="default"/>
                <w:vertAlign w:val="baseline"/>
                <w:lang w:val="en-US" w:eastAsia="zh-CN"/>
              </w:rPr>
            </w:pPr>
            <w:r>
              <w:rPr>
                <w:rFonts w:hint="default"/>
                <w:vertAlign w:val="baseline"/>
                <w:lang w:val="en-US" w:eastAsia="zh-CN"/>
              </w:rPr>
              <w:t xml:space="preserve">        btn1.onclick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'translate(100px, 100px)';</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btn2.onclick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'translate(200px, 200px)';</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bookmarkStart w:id="12" w:name="_GoBack"/>
            <w:bookmarkEnd w:id="12"/>
            <w:r>
              <w:rPr>
                <w:rFonts w:hint="default"/>
                <w:vertAlign w:val="baseline"/>
                <w:lang w:val="en-US" w:eastAsia="zh-CN"/>
              </w:rPr>
              <w:t>&lt;/script&gt;</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76"/>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77"/>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78"/>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79"/>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9" w:name="图3D坐标系"/>
      <w:r>
        <w:rPr>
          <w:rFonts w:hint="eastAsia"/>
          <w:lang w:val="en-US" w:eastAsia="zh-CN"/>
        </w:rPr>
        <w:t>图3D坐标系</w:t>
      </w:r>
    </w:p>
    <w:bookmarkEnd w:id="9"/>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80"/>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81"/>
                          <a:stretch>
                            <a:fillRect/>
                          </a:stretch>
                        </pic:blipFill>
                        <pic:spPr>
                          <a:xfrm>
                            <a:off x="0" y="0"/>
                            <a:ext cx="5266690" cy="296291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眼睛位置就是在屏幕外perspective的距离那个位置，要结合3d那个坐标来想象就知道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82"/>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可理解成放大的效果），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83"/>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84"/>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85"/>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86"/>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87"/>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88"/>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89"/>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90"/>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91"/>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92"/>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93"/>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94"/>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95"/>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179" w:tblpY="43"/>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96"/>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97"/>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98"/>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99"/>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200"/>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201"/>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w:t>
      </w:r>
      <w:r>
        <w:rPr>
          <w:rFonts w:hint="default" w:cstheme="minorBidi"/>
          <w:b/>
          <w:bCs/>
          <w:color w:val="FF0000"/>
          <w:kern w:val="2"/>
          <w:sz w:val="21"/>
          <w:szCs w:val="24"/>
          <w:lang w:val="en-US" w:eastAsia="zh-CN" w:bidi="ar-SA"/>
        </w:rPr>
        <w:t>块级元素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行内块元素</w:t>
      </w:r>
      <w:r>
        <w:rPr>
          <w:rFonts w:hint="default" w:cstheme="minorBidi"/>
          <w:kern w:val="2"/>
          <w:sz w:val="21"/>
          <w:szCs w:val="24"/>
          <w:lang w:val="en-US" w:eastAsia="zh-CN" w:bidi="ar-SA"/>
        </w:rPr>
        <w:t>，其实，它还有很多其他显示模式。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202"/>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203"/>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10" w:name="触发BFC"/>
      <w:bookmarkEnd w:id="10"/>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204"/>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bookmarkStart w:id="11" w:name="解决外边距合并问题"/>
      <w:r>
        <w:rPr>
          <w:rFonts w:hint="default" w:cstheme="minorBidi"/>
          <w:kern w:val="2"/>
          <w:sz w:val="21"/>
          <w:szCs w:val="24"/>
          <w:lang w:val="en-US" w:eastAsia="zh-CN" w:bidi="ar-SA"/>
        </w:rPr>
        <w:t>解决外边距合并问题</w:t>
      </w:r>
      <w:bookmarkEnd w:id="11"/>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205"/>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205"/>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206"/>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207"/>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w:t>
            </w:r>
            <w:r>
              <w:rPr>
                <w:rFonts w:hint="eastAsia" w:cstheme="minorBidi"/>
                <w:b/>
                <w:bCs/>
                <w:color w:val="FF0000"/>
                <w:kern w:val="2"/>
                <w:sz w:val="21"/>
                <w:szCs w:val="24"/>
                <w:vertAlign w:val="baseline"/>
                <w:lang w:val="en-US" w:eastAsia="zh-CN" w:bidi="ar-SA"/>
              </w:rPr>
              <w:t>，给100也不行会独占一行了，</w:t>
            </w:r>
            <w:r>
              <w:rPr>
                <w:rFonts w:hint="default" w:cstheme="minorBidi"/>
                <w:b/>
                <w:bCs/>
                <w:color w:val="FF0000"/>
                <w:kern w:val="2"/>
                <w:sz w:val="21"/>
                <w:szCs w:val="24"/>
                <w:vertAlign w:val="baseline"/>
                <w:lang w:val="en-US" w:eastAsia="zh-CN" w:bidi="ar-SA"/>
              </w:rPr>
              <w:t>给宽度</w:t>
            </w:r>
            <w:r>
              <w:rPr>
                <w:rFonts w:hint="eastAsia" w:cstheme="minorBidi"/>
                <w:b/>
                <w:bCs/>
                <w:color w:val="FF0000"/>
                <w:kern w:val="2"/>
                <w:sz w:val="21"/>
                <w:szCs w:val="24"/>
                <w:vertAlign w:val="baseline"/>
                <w:lang w:val="en-US" w:eastAsia="zh-CN" w:bidi="ar-SA"/>
              </w:rPr>
              <w:t>width</w:t>
            </w:r>
            <w:r>
              <w:rPr>
                <w:rFonts w:hint="default" w:cstheme="minorBidi"/>
                <w:b/>
                <w:bCs/>
                <w:color w:val="FF0000"/>
                <w:kern w:val="2"/>
                <w:sz w:val="21"/>
                <w:szCs w:val="24"/>
                <w:vertAlign w:val="baseline"/>
                <w:lang w:val="en-US" w:eastAsia="zh-CN" w:bidi="ar-SA"/>
              </w:rPr>
              <w:t>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208"/>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209"/>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210"/>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33"/>
          <w:szCs w:val="33"/>
        </w:rPr>
      </w:pPr>
      <w:r>
        <w:rPr>
          <w:rFonts w:hint="eastAsia" w:ascii="微软雅黑" w:hAnsi="微软雅黑" w:eastAsia="微软雅黑" w:cs="微软雅黑"/>
          <w:b/>
          <w:bCs/>
          <w:i w:val="0"/>
          <w:iCs w:val="0"/>
          <w:caps w:val="0"/>
          <w:color w:val="222226"/>
          <w:spacing w:val="0"/>
          <w:sz w:val="33"/>
          <w:szCs w:val="33"/>
          <w:shd w:val="clear" w:fill="FFFFFF"/>
        </w:rPr>
        <w:t>IFC(内联格式化上下文)</w:t>
      </w:r>
      <w:r>
        <w:rPr>
          <w:rFonts w:hint="eastAsia" w:ascii="微软雅黑" w:hAnsi="微软雅黑" w:eastAsia="微软雅黑" w:cs="微软雅黑"/>
          <w:b/>
          <w:bCs/>
          <w:i w:val="0"/>
          <w:iCs w:val="0"/>
          <w:caps w:val="0"/>
          <w:color w:val="222226"/>
          <w:spacing w:val="0"/>
          <w:sz w:val="33"/>
          <w:szCs w:val="33"/>
          <w:shd w:val="clear" w:fill="FFFFFF"/>
          <w:lang w:val="en-US" w:eastAsia="zh-CN"/>
        </w:rPr>
        <w:t xml:space="preserve"> </w:t>
      </w:r>
      <w:r>
        <w:rPr>
          <w:rFonts w:hint="eastAsia" w:ascii="微软雅黑" w:hAnsi="微软雅黑" w:eastAsia="微软雅黑" w:cs="微软雅黑"/>
          <w:b/>
          <w:bCs/>
          <w:i w:val="0"/>
          <w:iCs w:val="0"/>
          <w:caps w:val="0"/>
          <w:color w:val="222226"/>
          <w:spacing w:val="0"/>
          <w:sz w:val="33"/>
          <w:szCs w:val="33"/>
          <w:shd w:val="clear" w:fill="FFFFFF"/>
        </w:rPr>
        <w:t>Inline Formatting Contexts</w:t>
      </w:r>
    </w:p>
    <w:p>
      <w:pPr>
        <w:bidi w:val="0"/>
        <w:jc w:val="both"/>
        <w:rPr>
          <w:rFonts w:hint="eastAsia"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形成条件:</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IFC由</w:t>
      </w:r>
      <w:r>
        <w:rPr>
          <w:rFonts w:hint="default" w:cstheme="minorBidi"/>
          <w:b/>
          <w:bCs/>
          <w:color w:val="FF0000"/>
          <w:kern w:val="2"/>
          <w:sz w:val="21"/>
          <w:szCs w:val="24"/>
          <w:lang w:val="en-US" w:eastAsia="zh-CN" w:bidi="ar-SA"/>
        </w:rPr>
        <w:t>不包含块级盒</w:t>
      </w:r>
      <w:r>
        <w:rPr>
          <w:rFonts w:hint="default" w:cstheme="minorBidi"/>
          <w:kern w:val="2"/>
          <w:sz w:val="21"/>
          <w:szCs w:val="24"/>
          <w:lang w:val="en-US" w:eastAsia="zh-CN" w:bidi="ar-SA"/>
        </w:rPr>
        <w:t>的</w:t>
      </w:r>
      <w:r>
        <w:rPr>
          <w:rFonts w:hint="default" w:cstheme="minorBidi"/>
          <w:b/>
          <w:bCs/>
          <w:color w:val="FF0000"/>
          <w:kern w:val="2"/>
          <w:sz w:val="21"/>
          <w:szCs w:val="24"/>
          <w:lang w:val="en-US" w:eastAsia="zh-CN" w:bidi="ar-SA"/>
        </w:rPr>
        <w:t>块容器</w:t>
      </w:r>
      <w:r>
        <w:rPr>
          <w:rFonts w:hint="default" w:cstheme="minorBidi"/>
          <w:kern w:val="2"/>
          <w:sz w:val="21"/>
          <w:szCs w:val="24"/>
          <w:lang w:val="en-US" w:eastAsia="zh-CN" w:bidi="ar-SA"/>
        </w:rPr>
        <w:t>盒建立(</w:t>
      </w:r>
      <w:r>
        <w:rPr>
          <w:rFonts w:hint="default" w:cstheme="minorBidi"/>
          <w:kern w:val="2"/>
          <w:sz w:val="21"/>
          <w:szCs w:val="24"/>
          <w:highlight w:val="yellow"/>
          <w:lang w:val="en-US" w:eastAsia="zh-CN" w:bidi="ar-SA"/>
        </w:rPr>
        <w:t>块容器盒中只有内联级盒子</w:t>
      </w:r>
      <w:r>
        <w:rPr>
          <w:rFonts w:hint="default" w:cstheme="minorBidi"/>
          <w:kern w:val="2"/>
          <w:sz w:val="21"/>
          <w:szCs w:val="24"/>
          <w:lang w:val="en-US" w:eastAsia="zh-CN" w:bidi="ar-SA"/>
        </w:rPr>
        <w:t>)。</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内联元素(inline-elemet)很容易理解(display:inline),它能生成inline-level boxes,但只有在IFC内的才称之为inline box</w:t>
      </w:r>
      <w:r>
        <w:rPr>
          <w:rFonts w:hint="eastAsia" w:cstheme="minorBidi"/>
          <w:kern w:val="2"/>
          <w:sz w:val="21"/>
          <w:szCs w:val="24"/>
          <w:lang w:val="en-US" w:eastAsia="zh-CN" w:bidi="ar-SA"/>
        </w:rPr>
        <w:t>。</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布局规则：</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在一个IFC里，盒是一个接一个从顶部</w:t>
      </w:r>
      <w:r>
        <w:rPr>
          <w:rFonts w:hint="default" w:cstheme="minorBidi"/>
          <w:b/>
          <w:bCs/>
          <w:color w:val="FF0000"/>
          <w:kern w:val="2"/>
          <w:sz w:val="21"/>
          <w:szCs w:val="24"/>
          <w:lang w:val="en-US" w:eastAsia="zh-CN" w:bidi="ar-SA"/>
        </w:rPr>
        <w:t>水平</w:t>
      </w:r>
      <w:r>
        <w:rPr>
          <w:rFonts w:hint="default" w:cstheme="minorBidi"/>
          <w:kern w:val="2"/>
          <w:sz w:val="21"/>
          <w:szCs w:val="24"/>
          <w:lang w:val="en-US" w:eastAsia="zh-CN" w:bidi="ar-SA"/>
        </w:rPr>
        <w:t>放置。</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摆放这些框，它们水平方向的margin,padding,border所占空间会被计算在内。</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行盒的高度由行盒内最高的inline boxes决定。</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垂直方向，可通过vertical-align设置文本基线，取值可以是具体像素值，也可以是middle等方向词。</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当内部的容器盒子太多了一个line box装不下来，他们折行之后会变成两个或者多个line box， line box们垂直方向无间隔地堆叠，但不能重叠</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浮动后IFC内部的浮动元素宽高参与IFC的line-box宽高计算并且从换行后的行开始排列</w:t>
      </w:r>
      <w:r>
        <w:rPr>
          <w:rFonts w:hint="eastAsia" w:cstheme="minorBidi"/>
          <w:kern w:val="2"/>
          <w:sz w:val="21"/>
          <w:szCs w:val="24"/>
          <w:lang w:val="en-US" w:eastAsia="zh-CN" w:bidi="ar-S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&lt;strong&gt;众里寻她千百度&lt;/strong&gt;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&lt;span&gt;会挽雕弓如满月 &lt;em&gt;西北望，射天狼&lt;/em&gt;&lt;/span&gt;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&lt;b&gt;衣带渐宽终不悔&lt;/b&gt;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&lt;i&gt;昨夜西风凋碧树&lt;/i&gt;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1. 在一个IFC里，盒是一个接一个从顶部水平放置。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5.当内部的容器盒子太多了一个line box装不下来，他们折行之后会变成两个多个line box， line box们垂直方向无间隔地堆叠，但不能重叠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5px solid;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span,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2px solid #f60;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2. 摆放这些框，它们水平方向的margin,padding,border所占空间会被计内。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margin: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padding: 20px;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3. 行盒的高度由行盒内最高的inline boxes决定。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font-size: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4.垂直方向，可通过vertical-align设置文本基线，取值可以是具体像素值，以是middle等方向词。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vertical-align: middle;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6.浮动后IFC内部的浮动元素宽高参与IFC的line-box宽高计算并且从换行后的始排列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height: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em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4px solid #09f;</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行高的影响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line-height: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387090" cy="955040"/>
                  <wp:effectExtent l="0" t="0" r="1143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211"/>
                          <a:stretch>
                            <a:fillRect/>
                          </a:stretch>
                        </pic:blipFill>
                        <pic:spPr>
                          <a:xfrm>
                            <a:off x="0" y="0"/>
                            <a:ext cx="3387090" cy="955040"/>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991610" cy="2381885"/>
                  <wp:effectExtent l="0" t="0" r="1270" b="10795"/>
                  <wp:docPr id="243" name="图片 2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
                          <pic:cNvPicPr>
                            <a:picLocks noChangeAspect="1"/>
                          </pic:cNvPicPr>
                        </pic:nvPicPr>
                        <pic:blipFill>
                          <a:blip r:embed="rId212"/>
                          <a:stretch>
                            <a:fillRect/>
                          </a:stretch>
                        </pic:blipFill>
                        <pic:spPr>
                          <a:xfrm>
                            <a:off x="0" y="0"/>
                            <a:ext cx="3991610" cy="2381885"/>
                          </a:xfrm>
                          <a:prstGeom prst="rect">
                            <a:avLst/>
                          </a:prstGeom>
                        </pic:spPr>
                      </pic:pic>
                    </a:graphicData>
                  </a:graphic>
                </wp:inline>
              </w:drawing>
            </w:r>
          </w:p>
        </w:tc>
      </w:tr>
    </w:tbl>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213"/>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20"/>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14"/>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15"/>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16"/>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17"/>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5"/>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18"/>
                    <a:stretch>
                      <a:fillRect/>
                    </a:stretch>
                  </pic:blipFill>
                  <pic:spPr>
                    <a:xfrm>
                      <a:off x="0" y="0"/>
                      <a:ext cx="3258820" cy="1861185"/>
                    </a:xfrm>
                    <a:prstGeom prst="rect">
                      <a:avLst/>
                    </a:prstGeom>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6"/>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19"/>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20"/>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139690" cy="3026410"/>
            <wp:effectExtent l="0" t="0" r="11430" b="6350"/>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221"/>
                    <a:stretch>
                      <a:fillRect/>
                    </a:stretch>
                  </pic:blipFill>
                  <pic:spPr>
                    <a:xfrm>
                      <a:off x="0" y="0"/>
                      <a:ext cx="5139690" cy="3026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43170" cy="2835275"/>
            <wp:effectExtent l="0" t="0" r="1270" b="14605"/>
            <wp:docPr id="227" name="图片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
                    <pic:cNvPicPr>
                      <a:picLocks noChangeAspect="1"/>
                    </pic:cNvPicPr>
                  </pic:nvPicPr>
                  <pic:blipFill>
                    <a:blip r:embed="rId222"/>
                    <a:stretch>
                      <a:fillRect/>
                    </a:stretch>
                  </pic:blipFill>
                  <pic:spPr>
                    <a:xfrm>
                      <a:off x="0" y="0"/>
                      <a:ext cx="5043170" cy="283527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双飞翼布局通过多添加的子盒子来减少左右盒子的移动，父盒子也不用padding，子盒子去padding。</w:t>
      </w: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7"/>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23"/>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四十四、其他技术</w:t>
      </w:r>
    </w:p>
    <w:p>
      <w:pPr>
        <w:widowControl w:val="0"/>
        <w:numPr>
          <w:ilvl w:val="0"/>
          <w:numId w:val="0"/>
        </w:numPr>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1、CSS图片base64编码技术</w:t>
      </w:r>
    </w:p>
    <w:p>
      <w:pPr>
        <w:widowControl w:val="0"/>
        <w:numPr>
          <w:ilvl w:val="0"/>
          <w:numId w:val="0"/>
        </w:numPr>
        <w:jc w:val="both"/>
        <w:rPr>
          <w:rFonts w:hint="eastAsia"/>
          <w:lang w:val="en-US" w:eastAsia="zh-CN"/>
        </w:rPr>
      </w:pPr>
    </w:p>
    <w:p>
      <w:pPr>
        <w:widowControl w:val="0"/>
        <w:numPr>
          <w:ilvl w:val="0"/>
          <w:numId w:val="28"/>
        </w:numPr>
        <w:jc w:val="both"/>
        <w:outlineLvl w:val="2"/>
        <w:rPr>
          <w:rFonts w:hint="eastAsia"/>
          <w:lang w:val="en-US" w:eastAsia="zh-CN"/>
        </w:rPr>
      </w:pPr>
      <w:r>
        <w:rPr>
          <w:rFonts w:hint="eastAsia"/>
          <w:lang w:val="en-US" w:eastAsia="zh-CN"/>
        </w:rPr>
        <w:t>什么是 base64 编码?</w:t>
      </w:r>
    </w:p>
    <w:p>
      <w:pPr>
        <w:ind w:firstLine="420" w:firstLineChars="200"/>
        <w:rPr>
          <w:rFonts w:hint="default"/>
          <w:lang w:val="en-US" w:eastAsia="zh-CN"/>
        </w:rPr>
      </w:pPr>
      <w:r>
        <w:rPr>
          <w:rFonts w:hint="default"/>
          <w:lang w:val="en-US" w:eastAsia="zh-CN"/>
        </w:rPr>
        <w:t>图片的 base64 编码就是可以将一副图片数据编码成一串字符串，使用该字符串代替图</w:t>
      </w:r>
      <w:r>
        <w:rPr>
          <w:rFonts w:hint="eastAsia"/>
          <w:lang w:val="en-US" w:eastAsia="zh-CN"/>
        </w:rPr>
        <w:t>片的</w:t>
      </w:r>
      <w:r>
        <w:rPr>
          <w:rFonts w:hint="default"/>
          <w:lang w:val="en-US" w:eastAsia="zh-CN"/>
        </w:rPr>
        <w:t>地址。</w:t>
      </w:r>
    </w:p>
    <w:p>
      <w:pPr>
        <w:ind w:firstLine="420" w:firstLineChars="200"/>
        <w:rPr>
          <w:rFonts w:hint="default"/>
          <w:lang w:val="en-US" w:eastAsia="zh-CN"/>
        </w:rPr>
      </w:pPr>
      <w:r>
        <w:rPr>
          <w:rFonts w:hint="default"/>
          <w:lang w:val="en-US" w:eastAsia="zh-CN"/>
        </w:rPr>
        <w:t>不管如何，图片的下载始终都要向服务器发出请求，要是</w:t>
      </w:r>
      <w:r>
        <w:rPr>
          <w:rFonts w:hint="default"/>
          <w:color w:val="FF0000"/>
          <w:lang w:val="en-US" w:eastAsia="zh-CN"/>
        </w:rPr>
        <w:t>图片的下载不用向服务器发出请求</w:t>
      </w:r>
      <w:r>
        <w:rPr>
          <w:rFonts w:hint="default"/>
          <w:lang w:val="en-US" w:eastAsia="zh-CN"/>
        </w:rPr>
        <w:t>，而可以</w:t>
      </w:r>
      <w:r>
        <w:rPr>
          <w:rFonts w:hint="default"/>
          <w:color w:val="FF0000"/>
          <w:lang w:val="en-US" w:eastAsia="zh-CN"/>
        </w:rPr>
        <w:t>随着 HTML 的下载</w:t>
      </w:r>
      <w:r>
        <w:rPr>
          <w:rFonts w:hint="default"/>
          <w:lang w:val="en-US" w:eastAsia="zh-CN"/>
        </w:rPr>
        <w:t>同时</w:t>
      </w:r>
      <w:r>
        <w:rPr>
          <w:rFonts w:hint="default"/>
          <w:color w:val="FF0000"/>
          <w:lang w:val="en-US" w:eastAsia="zh-CN"/>
        </w:rPr>
        <w:t>下载到本地</w:t>
      </w:r>
      <w:r>
        <w:rPr>
          <w:rFonts w:hint="default"/>
          <w:lang w:val="en-US" w:eastAsia="zh-CN"/>
        </w:rPr>
        <w:t>那就太好了，而 base64 正好能解决这个问题。</w:t>
      </w:r>
    </w:p>
    <w:p>
      <w:pPr>
        <w:ind w:firstLine="420" w:firstLineChars="200"/>
        <w:rPr>
          <w:rFonts w:hint="default"/>
          <w:lang w:val="en-US" w:eastAsia="zh-CN"/>
        </w:rPr>
      </w:pPr>
      <w:r>
        <w:rPr>
          <w:rFonts w:hint="default"/>
          <w:lang w:val="en-US" w:eastAsia="zh-CN"/>
        </w:rPr>
        <w:t>图片的 base64 编码长什么样子呢</w:t>
      </w:r>
    </w:p>
    <w:p>
      <w:pPr>
        <w:rPr>
          <w:rFonts w:hint="default"/>
          <w:lang w:val="en-US" w:eastAsia="zh-CN"/>
        </w:rPr>
      </w:pPr>
      <w:r>
        <w:drawing>
          <wp:inline distT="0" distB="0" distL="114300" distR="114300">
            <wp:extent cx="4673600" cy="974725"/>
            <wp:effectExtent l="0" t="0" r="5080" b="63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24"/>
                    <a:srcRect l="51869" t="26039" r="-434" b="55958"/>
                    <a:stretch>
                      <a:fillRect/>
                    </a:stretch>
                  </pic:blipFill>
                  <pic:spPr>
                    <a:xfrm>
                      <a:off x="0" y="0"/>
                      <a:ext cx="4673600" cy="974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default"/>
          <w:lang w:val="en-US" w:eastAsia="zh-CN"/>
        </w:rPr>
        <w:t>这样做有什么意义呢？我们知道，我们所看到的网页上的每一个图片，都是需要消耗一个 http 请求下载而来的（所有才有了 css</w:t>
      </w:r>
      <w:r>
        <w:rPr>
          <w:rFonts w:hint="eastAsia"/>
          <w:lang w:val="en-US" w:eastAsia="zh-CN"/>
        </w:rPr>
        <w:t xml:space="preserve"> </w:t>
      </w:r>
      <w:r>
        <w:rPr>
          <w:rFonts w:hint="default"/>
          <w:lang w:val="en-US" w:eastAsia="zh-CN"/>
        </w:rPr>
        <w:t>sprites 技术的应运而生，但是 css</w:t>
      </w:r>
      <w:r>
        <w:rPr>
          <w:rFonts w:hint="eastAsia"/>
          <w:lang w:val="en-US" w:eastAsia="zh-CN"/>
        </w:rPr>
        <w:t xml:space="preserve"> </w:t>
      </w:r>
      <w:r>
        <w:rPr>
          <w:rFonts w:hint="default"/>
          <w:lang w:val="en-US" w:eastAsia="zh-CN"/>
        </w:rPr>
        <w:t>sprites 有自身的局限性，下文会提到）。</w:t>
      </w:r>
    </w:p>
    <w:p>
      <w:pPr>
        <w:rPr>
          <w:rFonts w:hint="default"/>
          <w:lang w:val="en-US" w:eastAsia="zh-CN"/>
        </w:rPr>
      </w:pPr>
    </w:p>
    <w:p>
      <w:pPr>
        <w:outlineLvl w:val="2"/>
        <w:rPr>
          <w:rFonts w:hint="eastAsia"/>
          <w:lang w:val="en-US" w:eastAsia="zh-CN"/>
        </w:rPr>
      </w:pPr>
      <w:r>
        <w:rPr>
          <w:rFonts w:hint="eastAsia"/>
          <w:lang w:val="en-US" w:eastAsia="zh-CN"/>
        </w:rPr>
        <w:t>（2）写法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//在css里的写法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#fkbx-spch, #fkbx-hspch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 xml:space="preserve">  background: </w:t>
      </w:r>
      <w:r>
        <w:rPr>
          <w:rStyle w:val="21"/>
          <w:rFonts w:hint="eastAsia" w:ascii="宋体" w:hAnsi="宋体" w:eastAsia="宋体" w:cs="宋体"/>
          <w:b/>
          <w:bCs/>
          <w:i w:val="0"/>
          <w:iCs w:val="0"/>
          <w:caps w:val="0"/>
          <w:color w:val="FF0000"/>
          <w:spacing w:val="0"/>
          <w:kern w:val="0"/>
          <w:sz w:val="24"/>
          <w:szCs w:val="24"/>
          <w:shd w:val="clear" w:fill="F4F4F4"/>
          <w:vertAlign w:val="baseline"/>
          <w:lang w:val="en-US" w:eastAsia="zh-CN" w:bidi="ar"/>
        </w:rPr>
        <w:t>url(data:image/gif;base64,</w:t>
      </w: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R0lGODlhHAAmAKIHAKqqqsvLy0hISObm5vf394uLiwAAAP///yH5B…EoqQqJKAIBaQOVKHAXr3t7txgBjboSvB8EpLoFZywOAo3LFE5lYs/QW9LT1TRk1V7S2xYJADs=) no-repeat center;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4F4F4"/>
          <w:vertAlign w:val="baseline"/>
          <w:lang w:val="en-US" w:eastAsia="zh-CN" w:bidi="ar"/>
          <w14:textFill>
            <w14:solidFill>
              <w14:schemeClr w14:val="tx1"/>
            </w14:solidFill>
          </w14:textFill>
        </w:rPr>
        <w:t>//在html代码img标签里的写法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 xml:space="preserve">&lt;img </w:t>
      </w:r>
      <w:r>
        <w:rPr>
          <w:rStyle w:val="21"/>
          <w:rFonts w:hint="eastAsia" w:ascii="宋体" w:hAnsi="宋体" w:eastAsia="宋体" w:cs="宋体"/>
          <w:b/>
          <w:bCs/>
          <w:i w:val="0"/>
          <w:iCs w:val="0"/>
          <w:color w:val="FF0000"/>
          <w:kern w:val="0"/>
          <w:sz w:val="24"/>
          <w:szCs w:val="24"/>
          <w:shd w:val="clear" w:fill="FFFFFF"/>
          <w:vertAlign w:val="baseline"/>
          <w:lang w:val="en-US" w:eastAsia="zh-CN" w:bidi="ar"/>
        </w:rPr>
        <w:t>src="data:image/gif;base64,</w:t>
      </w: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R0lGODlhHAAmAKIHAKqqqsvLy0hISObm5vf394uLiwAAAP///yH5B…EoqQqJKAIBaQOVKHAXr3t7txgBjboSvB8EpLoFZywOAo3LFE5lYs/QW9LT1TRk1V7S2xYJADs="&gt;</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为什么要使用 Base64 编码？　</w:t>
      </w:r>
    </w:p>
    <w:p>
      <w:pPr>
        <w:ind w:firstLine="420" w:firstLineChars="200"/>
        <w:rPr>
          <w:rFonts w:hint="default"/>
          <w:lang w:val="en-US" w:eastAsia="zh-CN"/>
        </w:rPr>
      </w:pPr>
      <w:r>
        <w:rPr>
          <w:rFonts w:hint="default"/>
          <w:lang w:val="en-US" w:eastAsia="zh-CN"/>
        </w:rPr>
        <w:t>这样可以节省一个 http 请求。图片的 base64 编码可以算是前端优化的一环。效益虽小，但却能积少成多。</w:t>
      </w:r>
    </w:p>
    <w:p>
      <w:pPr>
        <w:rPr>
          <w:rFonts w:hint="default"/>
          <w:lang w:val="en-US" w:eastAsia="zh-CN"/>
        </w:rPr>
      </w:pPr>
    </w:p>
    <w:p>
      <w:pPr>
        <w:ind w:firstLine="420" w:firstLineChars="200"/>
        <w:rPr>
          <w:rFonts w:hint="default"/>
          <w:lang w:val="en-US" w:eastAsia="zh-CN"/>
        </w:rPr>
      </w:pPr>
      <w:r>
        <w:rPr>
          <w:rFonts w:hint="default"/>
          <w:lang w:val="en-US" w:eastAsia="zh-CN"/>
        </w:rPr>
        <w:t>说到这里，不得不提的是 CssSprites 技术，后者也是为了减少 http 请求，而将页面中许多细小的图片合并为一张大图。那么图片的 base64 编码和 CssSprites 有什么异同，又该如何取舍呢？</w:t>
      </w:r>
    </w:p>
    <w:p>
      <w:pPr>
        <w:ind w:firstLine="420" w:firstLineChars="200"/>
        <w:rPr>
          <w:rFonts w:hint="default"/>
          <w:lang w:val="en-US" w:eastAsia="zh-CN"/>
        </w:rPr>
      </w:pPr>
      <w:r>
        <w:rPr>
          <w:rFonts w:hint="default"/>
          <w:lang w:val="en-US" w:eastAsia="zh-CN"/>
        </w:rPr>
        <w:t>在这里要明确使用 base64 的一个前提，那就是被 base64 编码的</w:t>
      </w:r>
      <w:r>
        <w:rPr>
          <w:rFonts w:hint="default"/>
          <w:b/>
          <w:bCs/>
          <w:color w:val="FF0000"/>
          <w:lang w:val="en-US" w:eastAsia="zh-CN"/>
        </w:rPr>
        <w:t>图片足够尺寸小</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4860290" cy="1604010"/>
            <wp:effectExtent l="0" t="0" r="1270" b="11430"/>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225"/>
                    <a:stretch>
                      <a:fillRect/>
                    </a:stretch>
                  </pic:blipFill>
                  <pic:spPr>
                    <a:xfrm>
                      <a:off x="0" y="0"/>
                      <a:ext cx="4860290" cy="160401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博客园的 Logo 只有 </w:t>
      </w:r>
      <w:r>
        <w:rPr>
          <w:rFonts w:hint="default"/>
          <w:color w:val="FF0000"/>
          <w:lang w:val="en-US" w:eastAsia="zh-CN"/>
        </w:rPr>
        <w:t>3.27KB</w:t>
      </w:r>
      <w:r>
        <w:rPr>
          <w:rFonts w:hint="default"/>
          <w:lang w:val="en-US" w:eastAsia="zh-CN"/>
        </w:rPr>
        <w:t xml:space="preserve">，已经很小了，但是如果将其制作转化成 base64 编码，生成的 base64 字符串编码足足有 </w:t>
      </w:r>
      <w:r>
        <w:rPr>
          <w:rFonts w:hint="default"/>
          <w:color w:val="FF0000"/>
          <w:lang w:val="en-US" w:eastAsia="zh-CN"/>
        </w:rPr>
        <w:t>4406</w:t>
      </w:r>
      <w:r>
        <w:rPr>
          <w:rFonts w:hint="default"/>
          <w:lang w:val="en-US" w:eastAsia="zh-CN"/>
        </w:rPr>
        <w:t xml:space="preserve"> 个,也就是说，图片被编码之后，生成的字符串编码大小一般而言都会比原文件稍大一些。即便 base64 编码能够被 gzip 压缩，压缩率能达到 50% 以上，想象一下，一个元素的 css 样式编写居然超过了 2000个 字符，那对 css 整体的可读性将会造成十分大的影响，代码的冗余使得在此使用 base64 编码将得不偿失</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ascii="微软雅黑" w:hAnsi="微软雅黑" w:eastAsia="微软雅黑" w:cs="微软雅黑"/>
          <w:i w:val="0"/>
          <w:iCs w:val="0"/>
          <w:caps w:val="0"/>
          <w:color w:val="333333"/>
          <w:spacing w:val="0"/>
          <w:sz w:val="16"/>
          <w:szCs w:val="16"/>
        </w:rPr>
      </w:pPr>
      <w:r>
        <w:rPr>
          <w:rStyle w:val="14"/>
          <w:rFonts w:hint="eastAsia" w:ascii="微软雅黑" w:hAnsi="微软雅黑" w:eastAsia="微软雅黑" w:cs="微软雅黑"/>
          <w:i w:val="0"/>
          <w:iCs w:val="0"/>
          <w:caps w:val="0"/>
          <w:color w:val="333333"/>
          <w:spacing w:val="0"/>
          <w:sz w:val="16"/>
          <w:szCs w:val="16"/>
          <w:shd w:val="clear" w:fill="FFFFFF"/>
        </w:rPr>
        <w:t>如果图片足够小且因为用处的特殊性无法被制作成雪碧图（CssSprites），在整个网站的复用性很高且基本不会被更新</w:t>
      </w:r>
      <w:r>
        <w:rPr>
          <w:rFonts w:hint="eastAsia" w:ascii="微软雅黑" w:hAnsi="微软雅黑" w:eastAsia="微软雅黑" w:cs="微软雅黑"/>
          <w:i w:val="0"/>
          <w:iCs w:val="0"/>
          <w:caps w:val="0"/>
          <w:color w:val="333333"/>
          <w:spacing w:val="0"/>
          <w:sz w:val="16"/>
          <w:szCs w:val="16"/>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那么此时使用 base64 编码传输图片就可谓好钢用在刀刃上，思前想后，符合这个规则的，有一个是我们经常会遇到的，就是页面的背景图 background-image 。在很多地方，我们会制作一个很小的图片大概是几px*几px，然后平铺它页面当背景图。因为是背景图的缘故，所以无法将它放入雪碧图，而它却存在网站的很多页面，这种图片往往只有几十字节，却需要一个 http 请求，十分不值得。那么此时将它转化为 base64 编码，何乐而不为？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一个只有 50 字节的2*2的的背景图。将其转化成 base64 编码，只有 100 多个字符，相比一个 http 请求，这种转换无疑更值得推崇。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EE533"/>
    <w:multiLevelType w:val="singleLevel"/>
    <w:tmpl w:val="A31EE533"/>
    <w:lvl w:ilvl="0" w:tentative="0">
      <w:start w:val="1"/>
      <w:numFmt w:val="decimal"/>
      <w:suff w:val="nothing"/>
      <w:lvlText w:val="（%1）"/>
      <w:lvlJc w:val="left"/>
    </w:lvl>
  </w:abstractNum>
  <w:abstractNum w:abstractNumId="1">
    <w:nsid w:val="ADBD8318"/>
    <w:multiLevelType w:val="singleLevel"/>
    <w:tmpl w:val="ADBD8318"/>
    <w:lvl w:ilvl="0" w:tentative="0">
      <w:start w:val="1"/>
      <w:numFmt w:val="decimal"/>
      <w:suff w:val="space"/>
      <w:lvlText w:val="%1."/>
      <w:lvlJc w:val="left"/>
    </w:lvl>
  </w:abstractNum>
  <w:abstractNum w:abstractNumId="2">
    <w:nsid w:val="BF772D0A"/>
    <w:multiLevelType w:val="singleLevel"/>
    <w:tmpl w:val="BF772D0A"/>
    <w:lvl w:ilvl="0" w:tentative="0">
      <w:start w:val="1"/>
      <w:numFmt w:val="decimal"/>
      <w:suff w:val="nothing"/>
      <w:lvlText w:val="（%1）"/>
      <w:lvlJc w:val="left"/>
    </w:lvl>
  </w:abstractNum>
  <w:abstractNum w:abstractNumId="3">
    <w:nsid w:val="BFB201CF"/>
    <w:multiLevelType w:val="singleLevel"/>
    <w:tmpl w:val="BFB201CF"/>
    <w:lvl w:ilvl="0" w:tentative="0">
      <w:start w:val="1"/>
      <w:numFmt w:val="decimal"/>
      <w:suff w:val="nothing"/>
      <w:lvlText w:val="（%1）"/>
      <w:lvlJc w:val="left"/>
    </w:lvl>
  </w:abstractNum>
  <w:abstractNum w:abstractNumId="4">
    <w:nsid w:val="CC125434"/>
    <w:multiLevelType w:val="singleLevel"/>
    <w:tmpl w:val="CC125434"/>
    <w:lvl w:ilvl="0" w:tentative="0">
      <w:start w:val="2"/>
      <w:numFmt w:val="decimal"/>
      <w:suff w:val="nothing"/>
      <w:lvlText w:val="%1、"/>
      <w:lvlJc w:val="left"/>
    </w:lvl>
  </w:abstractNum>
  <w:abstractNum w:abstractNumId="5">
    <w:nsid w:val="DB1AB86B"/>
    <w:multiLevelType w:val="singleLevel"/>
    <w:tmpl w:val="DB1AB86B"/>
    <w:lvl w:ilvl="0" w:tentative="0">
      <w:start w:val="1"/>
      <w:numFmt w:val="decimal"/>
      <w:suff w:val="nothing"/>
      <w:lvlText w:val="%1、"/>
      <w:lvlJc w:val="left"/>
    </w:lvl>
  </w:abstractNum>
  <w:abstractNum w:abstractNumId="6">
    <w:nsid w:val="E0500C02"/>
    <w:multiLevelType w:val="singleLevel"/>
    <w:tmpl w:val="E0500C02"/>
    <w:lvl w:ilvl="0" w:tentative="0">
      <w:start w:val="1"/>
      <w:numFmt w:val="decimal"/>
      <w:suff w:val="nothing"/>
      <w:lvlText w:val="%1、"/>
      <w:lvlJc w:val="left"/>
    </w:lvl>
  </w:abstractNum>
  <w:abstractNum w:abstractNumId="7">
    <w:nsid w:val="E3CF4C26"/>
    <w:multiLevelType w:val="singleLevel"/>
    <w:tmpl w:val="E3CF4C26"/>
    <w:lvl w:ilvl="0" w:tentative="0">
      <w:start w:val="1"/>
      <w:numFmt w:val="decimal"/>
      <w:suff w:val="nothing"/>
      <w:lvlText w:val="（%1）"/>
      <w:lvlJc w:val="left"/>
    </w:lvl>
  </w:abstractNum>
  <w:abstractNum w:abstractNumId="8">
    <w:nsid w:val="ED1F2D96"/>
    <w:multiLevelType w:val="singleLevel"/>
    <w:tmpl w:val="ED1F2D96"/>
    <w:lvl w:ilvl="0" w:tentative="0">
      <w:start w:val="1"/>
      <w:numFmt w:val="decimal"/>
      <w:suff w:val="nothing"/>
      <w:lvlText w:val="（%1）"/>
      <w:lvlJc w:val="left"/>
    </w:lvl>
  </w:abstractNum>
  <w:abstractNum w:abstractNumId="9">
    <w:nsid w:val="EDCF80A0"/>
    <w:multiLevelType w:val="singleLevel"/>
    <w:tmpl w:val="EDCF80A0"/>
    <w:lvl w:ilvl="0" w:tentative="0">
      <w:start w:val="1"/>
      <w:numFmt w:val="decimal"/>
      <w:suff w:val="nothing"/>
      <w:lvlText w:val="%1、"/>
      <w:lvlJc w:val="left"/>
    </w:lvl>
  </w:abstractNum>
  <w:abstractNum w:abstractNumId="10">
    <w:nsid w:val="F0AE67D1"/>
    <w:multiLevelType w:val="singleLevel"/>
    <w:tmpl w:val="F0AE67D1"/>
    <w:lvl w:ilvl="0" w:tentative="0">
      <w:start w:val="1"/>
      <w:numFmt w:val="decimal"/>
      <w:suff w:val="nothing"/>
      <w:lvlText w:val="%1、"/>
      <w:lvlJc w:val="left"/>
    </w:lvl>
  </w:abstractNum>
  <w:abstractNum w:abstractNumId="11">
    <w:nsid w:val="F7DBC4F5"/>
    <w:multiLevelType w:val="singleLevel"/>
    <w:tmpl w:val="F7DBC4F5"/>
    <w:lvl w:ilvl="0" w:tentative="0">
      <w:start w:val="1"/>
      <w:numFmt w:val="decimal"/>
      <w:suff w:val="nothing"/>
      <w:lvlText w:val="%1、"/>
      <w:lvlJc w:val="left"/>
    </w:lvl>
  </w:abstractNum>
  <w:abstractNum w:abstractNumId="12">
    <w:nsid w:val="FF78CC77"/>
    <w:multiLevelType w:val="singleLevel"/>
    <w:tmpl w:val="FF78CC77"/>
    <w:lvl w:ilvl="0" w:tentative="0">
      <w:start w:val="2"/>
      <w:numFmt w:val="decimal"/>
      <w:suff w:val="nothing"/>
      <w:lvlText w:val="%1、"/>
      <w:lvlJc w:val="left"/>
    </w:lvl>
  </w:abstractNum>
  <w:abstractNum w:abstractNumId="13">
    <w:nsid w:val="00096203"/>
    <w:multiLevelType w:val="singleLevel"/>
    <w:tmpl w:val="00096203"/>
    <w:lvl w:ilvl="0" w:tentative="0">
      <w:start w:val="1"/>
      <w:numFmt w:val="decimal"/>
      <w:suff w:val="nothing"/>
      <w:lvlText w:val="（%1）"/>
      <w:lvlJc w:val="left"/>
    </w:lvl>
  </w:abstractNum>
  <w:abstractNum w:abstractNumId="14">
    <w:nsid w:val="0208B83F"/>
    <w:multiLevelType w:val="singleLevel"/>
    <w:tmpl w:val="0208B83F"/>
    <w:lvl w:ilvl="0" w:tentative="0">
      <w:start w:val="1"/>
      <w:numFmt w:val="decimal"/>
      <w:suff w:val="nothing"/>
      <w:lvlText w:val="%1、"/>
      <w:lvlJc w:val="left"/>
    </w:lvl>
  </w:abstractNum>
  <w:abstractNum w:abstractNumId="15">
    <w:nsid w:val="0FC51E3C"/>
    <w:multiLevelType w:val="singleLevel"/>
    <w:tmpl w:val="0FC51E3C"/>
    <w:lvl w:ilvl="0" w:tentative="0">
      <w:start w:val="1"/>
      <w:numFmt w:val="decimal"/>
      <w:suff w:val="nothing"/>
      <w:lvlText w:val="（%1）"/>
      <w:lvlJc w:val="left"/>
    </w:lvl>
  </w:abstractNum>
  <w:abstractNum w:abstractNumId="16">
    <w:nsid w:val="119E8F41"/>
    <w:multiLevelType w:val="singleLevel"/>
    <w:tmpl w:val="119E8F41"/>
    <w:lvl w:ilvl="0" w:tentative="0">
      <w:start w:val="1"/>
      <w:numFmt w:val="lowerLetter"/>
      <w:suff w:val="space"/>
      <w:lvlText w:val="%1)"/>
      <w:lvlJc w:val="left"/>
    </w:lvl>
  </w:abstractNum>
  <w:abstractNum w:abstractNumId="17">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267659B6"/>
    <w:multiLevelType w:val="singleLevel"/>
    <w:tmpl w:val="267659B6"/>
    <w:lvl w:ilvl="0" w:tentative="0">
      <w:start w:val="1"/>
      <w:numFmt w:val="decimal"/>
      <w:suff w:val="nothing"/>
      <w:lvlText w:val="（%1）"/>
      <w:lvlJc w:val="left"/>
    </w:lvl>
  </w:abstractNum>
  <w:abstractNum w:abstractNumId="19">
    <w:nsid w:val="3001F90A"/>
    <w:multiLevelType w:val="singleLevel"/>
    <w:tmpl w:val="3001F90A"/>
    <w:lvl w:ilvl="0" w:tentative="0">
      <w:start w:val="4"/>
      <w:numFmt w:val="decimal"/>
      <w:suff w:val="space"/>
      <w:lvlText w:val="（%1）"/>
      <w:lvlJc w:val="left"/>
    </w:lvl>
  </w:abstractNum>
  <w:abstractNum w:abstractNumId="20">
    <w:nsid w:val="3BEE07C3"/>
    <w:multiLevelType w:val="singleLevel"/>
    <w:tmpl w:val="3BEE07C3"/>
    <w:lvl w:ilvl="0" w:tentative="0">
      <w:start w:val="1"/>
      <w:numFmt w:val="decimal"/>
      <w:suff w:val="nothing"/>
      <w:lvlText w:val="%1、"/>
      <w:lvlJc w:val="left"/>
    </w:lvl>
  </w:abstractNum>
  <w:abstractNum w:abstractNumId="21">
    <w:nsid w:val="4C15B048"/>
    <w:multiLevelType w:val="singleLevel"/>
    <w:tmpl w:val="4C15B048"/>
    <w:lvl w:ilvl="0" w:tentative="0">
      <w:start w:val="1"/>
      <w:numFmt w:val="decimal"/>
      <w:suff w:val="nothing"/>
      <w:lvlText w:val="%1、"/>
      <w:lvlJc w:val="left"/>
    </w:lvl>
  </w:abstractNum>
  <w:abstractNum w:abstractNumId="22">
    <w:nsid w:val="4FDF5BFD"/>
    <w:multiLevelType w:val="singleLevel"/>
    <w:tmpl w:val="4FDF5BFD"/>
    <w:lvl w:ilvl="0" w:tentative="0">
      <w:start w:val="13"/>
      <w:numFmt w:val="chineseCounting"/>
      <w:suff w:val="nothing"/>
      <w:lvlText w:val="%1、"/>
      <w:lvlJc w:val="left"/>
      <w:rPr>
        <w:rFonts w:hint="eastAsia"/>
      </w:rPr>
    </w:lvl>
  </w:abstractNum>
  <w:abstractNum w:abstractNumId="23">
    <w:nsid w:val="60C518ED"/>
    <w:multiLevelType w:val="singleLevel"/>
    <w:tmpl w:val="60C518ED"/>
    <w:lvl w:ilvl="0" w:tentative="0">
      <w:start w:val="1"/>
      <w:numFmt w:val="decimal"/>
      <w:suff w:val="nothing"/>
      <w:lvlText w:val="%1、"/>
      <w:lvlJc w:val="left"/>
    </w:lvl>
  </w:abstractNum>
  <w:abstractNum w:abstractNumId="24">
    <w:nsid w:val="61C34A30"/>
    <w:multiLevelType w:val="singleLevel"/>
    <w:tmpl w:val="61C34A30"/>
    <w:lvl w:ilvl="0" w:tentative="0">
      <w:start w:val="9"/>
      <w:numFmt w:val="decimal"/>
      <w:suff w:val="nothing"/>
      <w:lvlText w:val="%1、"/>
      <w:lvlJc w:val="left"/>
    </w:lvl>
  </w:abstractNum>
  <w:abstractNum w:abstractNumId="25">
    <w:nsid w:val="6804CE3B"/>
    <w:multiLevelType w:val="singleLevel"/>
    <w:tmpl w:val="6804CE3B"/>
    <w:lvl w:ilvl="0" w:tentative="0">
      <w:start w:val="1"/>
      <w:numFmt w:val="decimal"/>
      <w:suff w:val="space"/>
      <w:lvlText w:val="%1."/>
      <w:lvlJc w:val="left"/>
    </w:lvl>
  </w:abstractNum>
  <w:abstractNum w:abstractNumId="26">
    <w:nsid w:val="6CDC9B19"/>
    <w:multiLevelType w:val="singleLevel"/>
    <w:tmpl w:val="6CDC9B19"/>
    <w:lvl w:ilvl="0" w:tentative="0">
      <w:start w:val="1"/>
      <w:numFmt w:val="decimal"/>
      <w:suff w:val="nothing"/>
      <w:lvlText w:val="（%1）"/>
      <w:lvlJc w:val="left"/>
    </w:lvl>
  </w:abstractNum>
  <w:abstractNum w:abstractNumId="27">
    <w:nsid w:val="744C3BB2"/>
    <w:multiLevelType w:val="singleLevel"/>
    <w:tmpl w:val="744C3BB2"/>
    <w:lvl w:ilvl="0" w:tentative="0">
      <w:start w:val="1"/>
      <w:numFmt w:val="decimal"/>
      <w:suff w:val="nothing"/>
      <w:lvlText w:val="（%1）"/>
      <w:lvlJc w:val="left"/>
    </w:lvl>
  </w:abstractNum>
  <w:num w:numId="1">
    <w:abstractNumId w:val="10"/>
  </w:num>
  <w:num w:numId="2">
    <w:abstractNumId w:val="20"/>
  </w:num>
  <w:num w:numId="3">
    <w:abstractNumId w:val="22"/>
  </w:num>
  <w:num w:numId="4">
    <w:abstractNumId w:val="7"/>
  </w:num>
  <w:num w:numId="5">
    <w:abstractNumId w:val="19"/>
  </w:num>
  <w:num w:numId="6">
    <w:abstractNumId w:val="18"/>
  </w:num>
  <w:num w:numId="7">
    <w:abstractNumId w:val="16"/>
  </w:num>
  <w:num w:numId="8">
    <w:abstractNumId w:val="2"/>
  </w:num>
  <w:num w:numId="9">
    <w:abstractNumId w:val="8"/>
  </w:num>
  <w:num w:numId="10">
    <w:abstractNumId w:val="3"/>
  </w:num>
  <w:num w:numId="11">
    <w:abstractNumId w:val="17"/>
  </w:num>
  <w:num w:numId="12">
    <w:abstractNumId w:val="13"/>
  </w:num>
  <w:num w:numId="13">
    <w:abstractNumId w:val="15"/>
  </w:num>
  <w:num w:numId="14">
    <w:abstractNumId w:val="1"/>
  </w:num>
  <w:num w:numId="15">
    <w:abstractNumId w:val="12"/>
  </w:num>
  <w:num w:numId="16">
    <w:abstractNumId w:val="4"/>
  </w:num>
  <w:num w:numId="17">
    <w:abstractNumId w:val="14"/>
  </w:num>
  <w:num w:numId="18">
    <w:abstractNumId w:val="9"/>
  </w:num>
  <w:num w:numId="19">
    <w:abstractNumId w:val="21"/>
  </w:num>
  <w:num w:numId="20">
    <w:abstractNumId w:val="25"/>
  </w:num>
  <w:num w:numId="21">
    <w:abstractNumId w:val="24"/>
  </w:num>
  <w:num w:numId="22">
    <w:abstractNumId w:val="26"/>
  </w:num>
  <w:num w:numId="23">
    <w:abstractNumId w:val="5"/>
  </w:num>
  <w:num w:numId="24">
    <w:abstractNumId w:val="27"/>
  </w:num>
  <w:num w:numId="25">
    <w:abstractNumId w:val="11"/>
  </w:num>
  <w:num w:numId="26">
    <w:abstractNumId w:val="23"/>
  </w:num>
  <w:num w:numId="27">
    <w:abstractNumId w:val="6"/>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77602"/>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6374F"/>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394840"/>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E813A6"/>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00F52"/>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34012"/>
    <w:rsid w:val="093A6ABD"/>
    <w:rsid w:val="09474356"/>
    <w:rsid w:val="094D0D0F"/>
    <w:rsid w:val="094F0AE5"/>
    <w:rsid w:val="09523FBA"/>
    <w:rsid w:val="095347F4"/>
    <w:rsid w:val="0961517C"/>
    <w:rsid w:val="09672E33"/>
    <w:rsid w:val="09680475"/>
    <w:rsid w:val="096A2EDD"/>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12308"/>
    <w:rsid w:val="0A120C51"/>
    <w:rsid w:val="0A1427F4"/>
    <w:rsid w:val="0A171A4B"/>
    <w:rsid w:val="0A191760"/>
    <w:rsid w:val="0A20784A"/>
    <w:rsid w:val="0A244ECA"/>
    <w:rsid w:val="0A2D08D7"/>
    <w:rsid w:val="0A2F277D"/>
    <w:rsid w:val="0A400FE1"/>
    <w:rsid w:val="0A4168F0"/>
    <w:rsid w:val="0A511FDA"/>
    <w:rsid w:val="0A5209E9"/>
    <w:rsid w:val="0A5716BF"/>
    <w:rsid w:val="0A597D59"/>
    <w:rsid w:val="0A5F5522"/>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2E6ABD"/>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93C52"/>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A162E"/>
    <w:rsid w:val="0DAE778C"/>
    <w:rsid w:val="0DB342BF"/>
    <w:rsid w:val="0DBB2A32"/>
    <w:rsid w:val="0DC704AA"/>
    <w:rsid w:val="0DCD235F"/>
    <w:rsid w:val="0DCF02A1"/>
    <w:rsid w:val="0DDF79EC"/>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6E2CE3"/>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2D6689"/>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C5717"/>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57FFA"/>
    <w:rsid w:val="13EB2322"/>
    <w:rsid w:val="13EC7C9F"/>
    <w:rsid w:val="13F809BA"/>
    <w:rsid w:val="1400453D"/>
    <w:rsid w:val="1401346E"/>
    <w:rsid w:val="14036D43"/>
    <w:rsid w:val="14042885"/>
    <w:rsid w:val="14093F4B"/>
    <w:rsid w:val="140E7389"/>
    <w:rsid w:val="141C7063"/>
    <w:rsid w:val="14235264"/>
    <w:rsid w:val="14347CDA"/>
    <w:rsid w:val="143907BD"/>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B64E0"/>
    <w:rsid w:val="150D3769"/>
    <w:rsid w:val="1511070A"/>
    <w:rsid w:val="151629F6"/>
    <w:rsid w:val="15164A7C"/>
    <w:rsid w:val="151923A0"/>
    <w:rsid w:val="151A0880"/>
    <w:rsid w:val="1522582D"/>
    <w:rsid w:val="1523715C"/>
    <w:rsid w:val="1525511E"/>
    <w:rsid w:val="152D0F01"/>
    <w:rsid w:val="15404C55"/>
    <w:rsid w:val="154422D9"/>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021B5"/>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465B9"/>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0F3BB2"/>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B3AA5"/>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090B7E"/>
    <w:rsid w:val="1C11534B"/>
    <w:rsid w:val="1C2F2E0A"/>
    <w:rsid w:val="1C3D54F1"/>
    <w:rsid w:val="1C3F1FB5"/>
    <w:rsid w:val="1C414962"/>
    <w:rsid w:val="1C424045"/>
    <w:rsid w:val="1C4932F9"/>
    <w:rsid w:val="1C4A46FA"/>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8306E"/>
    <w:rsid w:val="1CDB7EBE"/>
    <w:rsid w:val="1CDD28C0"/>
    <w:rsid w:val="1CDD69AA"/>
    <w:rsid w:val="1CE40657"/>
    <w:rsid w:val="1CE663AA"/>
    <w:rsid w:val="1CE87442"/>
    <w:rsid w:val="1D050418"/>
    <w:rsid w:val="1D0810DD"/>
    <w:rsid w:val="1D1628D1"/>
    <w:rsid w:val="1D190D3B"/>
    <w:rsid w:val="1D1D5683"/>
    <w:rsid w:val="1D1E3A68"/>
    <w:rsid w:val="1D213BD3"/>
    <w:rsid w:val="1D2B49C2"/>
    <w:rsid w:val="1D30010B"/>
    <w:rsid w:val="1D317CF4"/>
    <w:rsid w:val="1D3B541C"/>
    <w:rsid w:val="1D402505"/>
    <w:rsid w:val="1D424BCB"/>
    <w:rsid w:val="1D426506"/>
    <w:rsid w:val="1D465EDC"/>
    <w:rsid w:val="1D4F27F5"/>
    <w:rsid w:val="1D544BE9"/>
    <w:rsid w:val="1D57090E"/>
    <w:rsid w:val="1D577CBD"/>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CE6AD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741AC5"/>
    <w:rsid w:val="238609F5"/>
    <w:rsid w:val="23892195"/>
    <w:rsid w:val="238D0CE0"/>
    <w:rsid w:val="239D2EBB"/>
    <w:rsid w:val="239E18BE"/>
    <w:rsid w:val="23A16BBF"/>
    <w:rsid w:val="23A32C5A"/>
    <w:rsid w:val="23AB1D96"/>
    <w:rsid w:val="23B202D2"/>
    <w:rsid w:val="23B92B7B"/>
    <w:rsid w:val="23BA6147"/>
    <w:rsid w:val="23BF25B5"/>
    <w:rsid w:val="23C035C3"/>
    <w:rsid w:val="23C12A82"/>
    <w:rsid w:val="23CE1CBC"/>
    <w:rsid w:val="23D83145"/>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740F6"/>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9A6325"/>
    <w:rsid w:val="27A33030"/>
    <w:rsid w:val="27A53428"/>
    <w:rsid w:val="27AB7D8B"/>
    <w:rsid w:val="27AF1091"/>
    <w:rsid w:val="27B0679D"/>
    <w:rsid w:val="27B82B99"/>
    <w:rsid w:val="27BC7FFB"/>
    <w:rsid w:val="27CD292D"/>
    <w:rsid w:val="27CD53AB"/>
    <w:rsid w:val="27CD7D0F"/>
    <w:rsid w:val="27D2220D"/>
    <w:rsid w:val="27D40A83"/>
    <w:rsid w:val="27D82425"/>
    <w:rsid w:val="27DB5873"/>
    <w:rsid w:val="27DD3F4A"/>
    <w:rsid w:val="27E4033B"/>
    <w:rsid w:val="27EB4461"/>
    <w:rsid w:val="27EE7850"/>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44BCB"/>
    <w:rsid w:val="28FA326C"/>
    <w:rsid w:val="290114C7"/>
    <w:rsid w:val="29017352"/>
    <w:rsid w:val="29020DD7"/>
    <w:rsid w:val="290B2809"/>
    <w:rsid w:val="290B7C26"/>
    <w:rsid w:val="290D1F4D"/>
    <w:rsid w:val="29146AB1"/>
    <w:rsid w:val="291D073C"/>
    <w:rsid w:val="292C43A5"/>
    <w:rsid w:val="292D6D5D"/>
    <w:rsid w:val="29312F71"/>
    <w:rsid w:val="29355266"/>
    <w:rsid w:val="293A6181"/>
    <w:rsid w:val="293B0038"/>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222D7"/>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DD09B5"/>
    <w:rsid w:val="2CE066E1"/>
    <w:rsid w:val="2CEA3212"/>
    <w:rsid w:val="2CFF3153"/>
    <w:rsid w:val="2D035B06"/>
    <w:rsid w:val="2D0937A4"/>
    <w:rsid w:val="2D13203E"/>
    <w:rsid w:val="2D2145AD"/>
    <w:rsid w:val="2D224D02"/>
    <w:rsid w:val="2D265FB9"/>
    <w:rsid w:val="2D27558A"/>
    <w:rsid w:val="2D360700"/>
    <w:rsid w:val="2D3A1351"/>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572BB"/>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65B5E"/>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8C4539"/>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4008F"/>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E3E64"/>
    <w:rsid w:val="336F0298"/>
    <w:rsid w:val="33873011"/>
    <w:rsid w:val="339455C6"/>
    <w:rsid w:val="339E2E63"/>
    <w:rsid w:val="33A35CE2"/>
    <w:rsid w:val="33A8309C"/>
    <w:rsid w:val="33A830A4"/>
    <w:rsid w:val="33A92A4A"/>
    <w:rsid w:val="33AA1AC6"/>
    <w:rsid w:val="33AC339D"/>
    <w:rsid w:val="33B20F12"/>
    <w:rsid w:val="33BE1050"/>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8D7B0C"/>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ED06A0"/>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93F84"/>
    <w:rsid w:val="376968E3"/>
    <w:rsid w:val="3770010B"/>
    <w:rsid w:val="377158DC"/>
    <w:rsid w:val="3772336C"/>
    <w:rsid w:val="377274A4"/>
    <w:rsid w:val="37735DFF"/>
    <w:rsid w:val="378C2232"/>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790735"/>
    <w:rsid w:val="387C1DF0"/>
    <w:rsid w:val="38842E99"/>
    <w:rsid w:val="388A76FD"/>
    <w:rsid w:val="388C17CC"/>
    <w:rsid w:val="388C23E9"/>
    <w:rsid w:val="388D1336"/>
    <w:rsid w:val="38934331"/>
    <w:rsid w:val="389A2C22"/>
    <w:rsid w:val="38AA4F47"/>
    <w:rsid w:val="38AE3230"/>
    <w:rsid w:val="38BC26B2"/>
    <w:rsid w:val="38C52D5C"/>
    <w:rsid w:val="38C93457"/>
    <w:rsid w:val="38CC11A7"/>
    <w:rsid w:val="38CC7B53"/>
    <w:rsid w:val="38D219EF"/>
    <w:rsid w:val="38DD75FB"/>
    <w:rsid w:val="38E51F80"/>
    <w:rsid w:val="38ED4F2F"/>
    <w:rsid w:val="38F50181"/>
    <w:rsid w:val="38F73AC9"/>
    <w:rsid w:val="38FC5868"/>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04045"/>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057FF"/>
    <w:rsid w:val="3C492480"/>
    <w:rsid w:val="3C494BF4"/>
    <w:rsid w:val="3C4A47DD"/>
    <w:rsid w:val="3C582C67"/>
    <w:rsid w:val="3C5966E7"/>
    <w:rsid w:val="3C652ED9"/>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35D61"/>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64B0E"/>
    <w:rsid w:val="413C443C"/>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1C2C"/>
    <w:rsid w:val="41C24F60"/>
    <w:rsid w:val="41CC4943"/>
    <w:rsid w:val="41CD0CA6"/>
    <w:rsid w:val="41D36524"/>
    <w:rsid w:val="41D563B9"/>
    <w:rsid w:val="41D623BC"/>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6680E"/>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22C90"/>
    <w:rsid w:val="43C54BD9"/>
    <w:rsid w:val="43C66524"/>
    <w:rsid w:val="43C74F2F"/>
    <w:rsid w:val="43DE2D34"/>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853418"/>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B2346E"/>
    <w:rsid w:val="47C225C5"/>
    <w:rsid w:val="47D43FB4"/>
    <w:rsid w:val="47D56428"/>
    <w:rsid w:val="47DB124B"/>
    <w:rsid w:val="47DC20C8"/>
    <w:rsid w:val="47E1589B"/>
    <w:rsid w:val="47E56AF5"/>
    <w:rsid w:val="47EA6E3E"/>
    <w:rsid w:val="47EC395B"/>
    <w:rsid w:val="47EE3B85"/>
    <w:rsid w:val="47F73046"/>
    <w:rsid w:val="47F86DAA"/>
    <w:rsid w:val="480712E7"/>
    <w:rsid w:val="48137E2A"/>
    <w:rsid w:val="4816243E"/>
    <w:rsid w:val="481E7AB4"/>
    <w:rsid w:val="4823330C"/>
    <w:rsid w:val="48241356"/>
    <w:rsid w:val="48293730"/>
    <w:rsid w:val="482E203D"/>
    <w:rsid w:val="482F2841"/>
    <w:rsid w:val="483569A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20238D"/>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7D7E7E"/>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66507"/>
    <w:rsid w:val="4A7D36EF"/>
    <w:rsid w:val="4A800C61"/>
    <w:rsid w:val="4A841EC9"/>
    <w:rsid w:val="4A8579CD"/>
    <w:rsid w:val="4A874235"/>
    <w:rsid w:val="4A917695"/>
    <w:rsid w:val="4A9755EC"/>
    <w:rsid w:val="4A991A09"/>
    <w:rsid w:val="4A9B38E4"/>
    <w:rsid w:val="4AA26909"/>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B4CA0"/>
    <w:rsid w:val="4BEF0140"/>
    <w:rsid w:val="4BFB6981"/>
    <w:rsid w:val="4BFF5743"/>
    <w:rsid w:val="4C0306FF"/>
    <w:rsid w:val="4C0576AE"/>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42AF1"/>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025F8"/>
    <w:rsid w:val="4D366FBE"/>
    <w:rsid w:val="4D380C23"/>
    <w:rsid w:val="4D3C5750"/>
    <w:rsid w:val="4D4865BA"/>
    <w:rsid w:val="4D524FD2"/>
    <w:rsid w:val="4D5662CF"/>
    <w:rsid w:val="4D5B2736"/>
    <w:rsid w:val="4D5D7513"/>
    <w:rsid w:val="4D6534B9"/>
    <w:rsid w:val="4D656A21"/>
    <w:rsid w:val="4D772CE6"/>
    <w:rsid w:val="4D811797"/>
    <w:rsid w:val="4D8854F1"/>
    <w:rsid w:val="4D8A1BF9"/>
    <w:rsid w:val="4D922732"/>
    <w:rsid w:val="4D98280F"/>
    <w:rsid w:val="4D990F46"/>
    <w:rsid w:val="4D9C249D"/>
    <w:rsid w:val="4D9E79A1"/>
    <w:rsid w:val="4DA303AA"/>
    <w:rsid w:val="4DA731A3"/>
    <w:rsid w:val="4DAE588F"/>
    <w:rsid w:val="4DAF0375"/>
    <w:rsid w:val="4DB25FCA"/>
    <w:rsid w:val="4DB56547"/>
    <w:rsid w:val="4DC15F60"/>
    <w:rsid w:val="4DC267AD"/>
    <w:rsid w:val="4DCA3CE4"/>
    <w:rsid w:val="4DCE5F5F"/>
    <w:rsid w:val="4DD22F53"/>
    <w:rsid w:val="4DD24A2B"/>
    <w:rsid w:val="4DD45B10"/>
    <w:rsid w:val="4DD877B9"/>
    <w:rsid w:val="4DDE11CF"/>
    <w:rsid w:val="4DE5281D"/>
    <w:rsid w:val="4DE54C88"/>
    <w:rsid w:val="4DFD2241"/>
    <w:rsid w:val="4DFD2E93"/>
    <w:rsid w:val="4E155B57"/>
    <w:rsid w:val="4E1744DB"/>
    <w:rsid w:val="4E21070E"/>
    <w:rsid w:val="4E271B60"/>
    <w:rsid w:val="4E2834EF"/>
    <w:rsid w:val="4E2B0948"/>
    <w:rsid w:val="4E320BFD"/>
    <w:rsid w:val="4E3F671E"/>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34F5E"/>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3FF4BD1"/>
    <w:rsid w:val="54000632"/>
    <w:rsid w:val="54021C3F"/>
    <w:rsid w:val="54071D60"/>
    <w:rsid w:val="540F73C6"/>
    <w:rsid w:val="54116ADD"/>
    <w:rsid w:val="54176BA2"/>
    <w:rsid w:val="542472EB"/>
    <w:rsid w:val="542C3EF3"/>
    <w:rsid w:val="542C68CB"/>
    <w:rsid w:val="54307957"/>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5D91880"/>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6BE4"/>
    <w:rsid w:val="56A56261"/>
    <w:rsid w:val="56A61D0E"/>
    <w:rsid w:val="56A951B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87F33"/>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D63A9"/>
    <w:rsid w:val="58CE13FC"/>
    <w:rsid w:val="58D42CDA"/>
    <w:rsid w:val="58DB50DF"/>
    <w:rsid w:val="58DC5BF5"/>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93113"/>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0563F"/>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354CA0"/>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A3B68"/>
    <w:rsid w:val="5EFC2C7D"/>
    <w:rsid w:val="5F033C88"/>
    <w:rsid w:val="5F075BE9"/>
    <w:rsid w:val="5F185EA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9430EF"/>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07E37"/>
    <w:rsid w:val="60562C77"/>
    <w:rsid w:val="605B3E6F"/>
    <w:rsid w:val="60632219"/>
    <w:rsid w:val="60640D4E"/>
    <w:rsid w:val="6072536D"/>
    <w:rsid w:val="60781355"/>
    <w:rsid w:val="6078796F"/>
    <w:rsid w:val="608019CC"/>
    <w:rsid w:val="60844071"/>
    <w:rsid w:val="60882BE2"/>
    <w:rsid w:val="608878DB"/>
    <w:rsid w:val="608C373A"/>
    <w:rsid w:val="609442AE"/>
    <w:rsid w:val="60A7036E"/>
    <w:rsid w:val="60AE23BB"/>
    <w:rsid w:val="60B61822"/>
    <w:rsid w:val="60B62BC9"/>
    <w:rsid w:val="60B931EF"/>
    <w:rsid w:val="60C56816"/>
    <w:rsid w:val="60D851A3"/>
    <w:rsid w:val="60E06F79"/>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B31EF6"/>
    <w:rsid w:val="62C164CD"/>
    <w:rsid w:val="62C66E61"/>
    <w:rsid w:val="62D86FAD"/>
    <w:rsid w:val="62DC1963"/>
    <w:rsid w:val="62E922A5"/>
    <w:rsid w:val="62F3174E"/>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13AB"/>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3D7B"/>
    <w:rsid w:val="64C968EF"/>
    <w:rsid w:val="64CA7BF3"/>
    <w:rsid w:val="64CC173D"/>
    <w:rsid w:val="64CD4BCE"/>
    <w:rsid w:val="64D22199"/>
    <w:rsid w:val="64DA58E3"/>
    <w:rsid w:val="64DD699B"/>
    <w:rsid w:val="64DE6BF1"/>
    <w:rsid w:val="64E247B3"/>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47E27"/>
    <w:rsid w:val="65A67E6E"/>
    <w:rsid w:val="65A72C61"/>
    <w:rsid w:val="65A83C31"/>
    <w:rsid w:val="65B27E07"/>
    <w:rsid w:val="65B4272F"/>
    <w:rsid w:val="65BC2B03"/>
    <w:rsid w:val="65BE12BF"/>
    <w:rsid w:val="65C0114B"/>
    <w:rsid w:val="65C05027"/>
    <w:rsid w:val="65C7329A"/>
    <w:rsid w:val="65C9705C"/>
    <w:rsid w:val="65D60BF4"/>
    <w:rsid w:val="65D77F37"/>
    <w:rsid w:val="65E6280C"/>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245BE"/>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04B0A"/>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D67DD4"/>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1F1F9F"/>
    <w:rsid w:val="69315470"/>
    <w:rsid w:val="69344A2C"/>
    <w:rsid w:val="69371E7D"/>
    <w:rsid w:val="69387FBE"/>
    <w:rsid w:val="693A1051"/>
    <w:rsid w:val="693C209F"/>
    <w:rsid w:val="695E571B"/>
    <w:rsid w:val="69635417"/>
    <w:rsid w:val="696445A5"/>
    <w:rsid w:val="69671B27"/>
    <w:rsid w:val="696A63FE"/>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37EF1"/>
    <w:rsid w:val="6A6575D5"/>
    <w:rsid w:val="6A670D34"/>
    <w:rsid w:val="6A7445EA"/>
    <w:rsid w:val="6A7A0492"/>
    <w:rsid w:val="6A82776A"/>
    <w:rsid w:val="6A86182D"/>
    <w:rsid w:val="6A9325E6"/>
    <w:rsid w:val="6A934E7D"/>
    <w:rsid w:val="6A987796"/>
    <w:rsid w:val="6A9C75DC"/>
    <w:rsid w:val="6A9F1851"/>
    <w:rsid w:val="6AA44B2E"/>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730D1C"/>
    <w:rsid w:val="6B8139B5"/>
    <w:rsid w:val="6B863FA3"/>
    <w:rsid w:val="6B8818FD"/>
    <w:rsid w:val="6B8C383E"/>
    <w:rsid w:val="6B9207FE"/>
    <w:rsid w:val="6BA26E52"/>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47713"/>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E95CEF"/>
    <w:rsid w:val="6DEE4CFF"/>
    <w:rsid w:val="6E0313CE"/>
    <w:rsid w:val="6E0333D6"/>
    <w:rsid w:val="6E0949AF"/>
    <w:rsid w:val="6E0B499D"/>
    <w:rsid w:val="6E1C224E"/>
    <w:rsid w:val="6E1D5B56"/>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37D8E"/>
    <w:rsid w:val="6ED62057"/>
    <w:rsid w:val="6EDA4479"/>
    <w:rsid w:val="6EE5003D"/>
    <w:rsid w:val="6EEA0D45"/>
    <w:rsid w:val="6EEA6B87"/>
    <w:rsid w:val="6EF10FB1"/>
    <w:rsid w:val="6EF446C1"/>
    <w:rsid w:val="6EF52D45"/>
    <w:rsid w:val="6F084774"/>
    <w:rsid w:val="6F096A90"/>
    <w:rsid w:val="6F1020AF"/>
    <w:rsid w:val="6F156A1D"/>
    <w:rsid w:val="6F180CA9"/>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13C31"/>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A54D3E"/>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531F3F"/>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114A"/>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A6AD4"/>
    <w:rsid w:val="747F5770"/>
    <w:rsid w:val="74851789"/>
    <w:rsid w:val="748D3323"/>
    <w:rsid w:val="749501AE"/>
    <w:rsid w:val="74A0767A"/>
    <w:rsid w:val="74A26865"/>
    <w:rsid w:val="74AD586C"/>
    <w:rsid w:val="74B31564"/>
    <w:rsid w:val="74B51CCD"/>
    <w:rsid w:val="74BA7772"/>
    <w:rsid w:val="74BD7E02"/>
    <w:rsid w:val="74BF7FDD"/>
    <w:rsid w:val="74C92259"/>
    <w:rsid w:val="74C953C3"/>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A62BB"/>
    <w:rsid w:val="764476B3"/>
    <w:rsid w:val="76484761"/>
    <w:rsid w:val="764A53B3"/>
    <w:rsid w:val="764D7794"/>
    <w:rsid w:val="765009CF"/>
    <w:rsid w:val="76527C12"/>
    <w:rsid w:val="765A2E2D"/>
    <w:rsid w:val="765C3757"/>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06AE9"/>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57FDD"/>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34AB5"/>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148C4"/>
    <w:rsid w:val="7EA41E88"/>
    <w:rsid w:val="7EA92527"/>
    <w:rsid w:val="7EB2247D"/>
    <w:rsid w:val="7EBA7342"/>
    <w:rsid w:val="7EBB33A1"/>
    <w:rsid w:val="7EC16CE6"/>
    <w:rsid w:val="7ECB582D"/>
    <w:rsid w:val="7ECF491F"/>
    <w:rsid w:val="7ED35901"/>
    <w:rsid w:val="7EDB6BE9"/>
    <w:rsid w:val="7EDF090A"/>
    <w:rsid w:val="7EDF2A83"/>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sz w:val="24"/>
      <w:szCs w:val="24"/>
    </w:rPr>
  </w:style>
  <w:style w:type="character" w:styleId="17">
    <w:name w:val="HTML Definition"/>
    <w:basedOn w:val="13"/>
    <w:qFormat/>
    <w:uiPriority w:val="0"/>
    <w:rPr>
      <w:sz w:val="24"/>
      <w:szCs w:val="24"/>
    </w:rPr>
  </w:style>
  <w:style w:type="character" w:styleId="18">
    <w:name w:val="HTML Acronym"/>
    <w:basedOn w:val="13"/>
    <w:qFormat/>
    <w:uiPriority w:val="0"/>
    <w:rPr>
      <w:sz w:val="24"/>
      <w:szCs w:val="24"/>
    </w:rPr>
  </w:style>
  <w:style w:type="character" w:styleId="19">
    <w:name w:val="HTML Variable"/>
    <w:basedOn w:val="13"/>
    <w:qFormat/>
    <w:uiPriority w:val="0"/>
    <w:rPr>
      <w:sz w:val="24"/>
      <w:szCs w:val="24"/>
    </w:rPr>
  </w:style>
  <w:style w:type="character" w:styleId="20">
    <w:name w:val="Hyperlink"/>
    <w:basedOn w:val="13"/>
    <w:qFormat/>
    <w:uiPriority w:val="0"/>
    <w:rPr>
      <w:color w:val="0000FF"/>
      <w:u w:val="single"/>
    </w:rPr>
  </w:style>
  <w:style w:type="character" w:styleId="21">
    <w:name w:val="HTML Code"/>
    <w:basedOn w:val="13"/>
    <w:qFormat/>
    <w:uiPriority w:val="0"/>
    <w:rPr>
      <w:rFonts w:ascii="Courier New" w:hAnsi="Courier New"/>
      <w:sz w:val="24"/>
      <w:szCs w:val="24"/>
    </w:rPr>
  </w:style>
  <w:style w:type="character" w:styleId="22">
    <w:name w:val="HTML Cite"/>
    <w:basedOn w:val="13"/>
    <w:qFormat/>
    <w:uiPriority w:val="0"/>
    <w:rPr>
      <w:sz w:val="24"/>
      <w:szCs w:val="24"/>
    </w:rPr>
  </w:style>
  <w:style w:type="character" w:customStyle="1" w:styleId="23">
    <w:name w:val="after"/>
    <w:basedOn w:val="13"/>
    <w:qFormat/>
    <w:uiPriority w:val="0"/>
    <w:rPr>
      <w:bdr w:val="dashed" w:color="auto" w:sz="24" w:space="0"/>
    </w:rPr>
  </w:style>
  <w:style w:type="paragraph" w:customStyle="1" w:styleId="24">
    <w:name w:val="gquote-info"/>
    <w:basedOn w:val="1"/>
    <w:qFormat/>
    <w:uiPriority w:val="0"/>
    <w:pPr>
      <w:pBdr>
        <w:top w:val="single" w:color="C3E1FF" w:sz="4" w:space="1"/>
        <w:left w:val="none" w:color="auto" w:sz="0" w:space="0"/>
        <w:bottom w:val="none" w:color="auto" w:sz="0" w:space="0"/>
        <w:right w:val="none" w:color="auto" w:sz="0" w:space="0"/>
      </w:pBdr>
      <w:shd w:val="clear" w:fill="F3F9FF"/>
      <w:jc w:val="left"/>
    </w:pPr>
    <w:rPr>
      <w:color w:val="CC3300"/>
      <w:kern w:val="0"/>
      <w:lang w:val="en-US" w:eastAsia="zh-CN" w:bidi="ar"/>
    </w:rPr>
  </w:style>
  <w:style w:type="paragraph" w:customStyle="1" w:styleId="25">
    <w:name w:val="gquote-info2"/>
    <w:basedOn w:val="1"/>
    <w:qFormat/>
    <w:uiPriority w:val="0"/>
    <w:pPr>
      <w:pBdr>
        <w:top w:val="none" w:color="FA5A5A" w:sz="0" w:space="0"/>
        <w:left w:val="none" w:color="FA5A5A" w:sz="0" w:space="0"/>
        <w:bottom w:val="none" w:color="FA5A5A" w:sz="0" w:space="0"/>
        <w:right w:val="none" w:color="FA5A5A" w:sz="0" w:space="0"/>
      </w:pBdr>
      <w:shd w:val="clear" w:fill="FEE2E2"/>
      <w:jc w:val="left"/>
    </w:pPr>
    <w:rPr>
      <w:kern w:val="0"/>
      <w:lang w:val="en-US" w:eastAsia="zh-CN" w:bidi="ar"/>
    </w:rPr>
  </w:style>
  <w:style w:type="character" w:customStyle="1" w:styleId="26">
    <w:name w:val="marked2"/>
    <w:basedOn w:val="13"/>
    <w:qFormat/>
    <w:uiPriority w:val="0"/>
    <w:rPr>
      <w:color w:val="DD0000"/>
    </w:rPr>
  </w:style>
  <w:style w:type="character" w:customStyle="1" w:styleId="27">
    <w:name w:val="code_comment"/>
    <w:basedOn w:val="13"/>
    <w:qFormat/>
    <w:uiPriority w:val="0"/>
    <w:rPr>
      <w:color w:val="999999"/>
    </w:rPr>
  </w:style>
  <w:style w:type="character" w:customStyle="1" w:styleId="28">
    <w:name w:val="deprecated"/>
    <w:basedOn w:val="13"/>
    <w:qFormat/>
    <w:uiPriority w:val="0"/>
    <w:rPr>
      <w:color w:val="E80000"/>
    </w:rPr>
  </w:style>
  <w:style w:type="character" w:customStyle="1" w:styleId="29">
    <w:name w:val="parameter"/>
    <w:basedOn w:val="13"/>
    <w:qFormat/>
    <w:uiPriority w:val="0"/>
    <w:rPr>
      <w:i/>
      <w:iCs/>
      <w:color w:val="00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GIF"/><Relationship Id="rId202" Type="http://schemas.openxmlformats.org/officeDocument/2006/relationships/image" Target="media/image199.pn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669</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2021-05-27T15:01:35Z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091B02F54B7348289A6894F8F7020D3B</vt:lpwstr>
  </property>
</Properties>
</file>